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F0C5" w14:textId="77777777" w:rsidR="00F94C20" w:rsidRPr="009D78EC" w:rsidRDefault="00F94C20" w:rsidP="00F94C20">
      <w:pPr>
        <w:widowControl/>
        <w:adjustRightInd w:val="0"/>
        <w:jc w:val="right"/>
        <w:rPr>
          <w:rFonts w:asciiTheme="minorHAnsi" w:hAnsiTheme="minorHAnsi" w:cstheme="minorHAnsi"/>
          <w:b/>
          <w:bCs/>
          <w:sz w:val="24"/>
          <w:szCs w:val="24"/>
        </w:rPr>
      </w:pPr>
    </w:p>
    <w:p w14:paraId="4F98B41F" w14:textId="77777777" w:rsidR="00F94C20" w:rsidRPr="009D78EC" w:rsidRDefault="00F94C20" w:rsidP="00F94C20">
      <w:pPr>
        <w:widowControl/>
        <w:adjustRightInd w:val="0"/>
        <w:jc w:val="right"/>
        <w:rPr>
          <w:rFonts w:asciiTheme="minorHAnsi" w:hAnsiTheme="minorHAnsi" w:cstheme="minorHAnsi"/>
          <w:b/>
          <w:bCs/>
          <w:sz w:val="24"/>
          <w:szCs w:val="24"/>
        </w:rPr>
      </w:pPr>
    </w:p>
    <w:p w14:paraId="3042DB29" w14:textId="77777777" w:rsidR="00F94C20" w:rsidRPr="009D78EC" w:rsidRDefault="00F94C20" w:rsidP="00F94C20">
      <w:pPr>
        <w:pBdr>
          <w:bottom w:val="single" w:sz="12" w:space="1" w:color="auto"/>
        </w:pBdr>
        <w:rPr>
          <w:rFonts w:asciiTheme="minorHAnsi" w:hAnsiTheme="minorHAnsi" w:cstheme="minorHAnsi"/>
          <w:b/>
          <w:bCs/>
          <w:sz w:val="24"/>
          <w:szCs w:val="24"/>
        </w:rPr>
      </w:pPr>
      <w:r w:rsidRPr="009D78EC">
        <w:rPr>
          <w:rFonts w:asciiTheme="minorHAnsi" w:hAnsiTheme="minorHAnsi" w:cstheme="minorHAnsi"/>
          <w:b/>
          <w:bCs/>
          <w:sz w:val="24"/>
          <w:szCs w:val="24"/>
        </w:rPr>
        <w:t>Region of Peel</w:t>
      </w:r>
      <w:r>
        <w:rPr>
          <w:rFonts w:asciiTheme="minorHAnsi" w:hAnsiTheme="minorHAnsi" w:cstheme="minorHAnsi"/>
          <w:b/>
          <w:bCs/>
          <w:sz w:val="24"/>
          <w:szCs w:val="24"/>
        </w:rPr>
        <w:t xml:space="preserve"> Template</w:t>
      </w:r>
      <w:r w:rsidRPr="009D78EC">
        <w:rPr>
          <w:rFonts w:asciiTheme="minorHAnsi" w:hAnsiTheme="minorHAnsi" w:cstheme="minorHAnsi"/>
          <w:b/>
          <w:bCs/>
          <w:sz w:val="24"/>
          <w:szCs w:val="24"/>
        </w:rPr>
        <w:t xml:space="preserve"> – Notice of Increase to maximum RGI (Market) and 24-Month Hold </w:t>
      </w:r>
    </w:p>
    <w:p w14:paraId="0FDE7BD4" w14:textId="77777777" w:rsidR="00F94C20" w:rsidRPr="009D78EC" w:rsidRDefault="00F94C20" w:rsidP="00F94C20">
      <w:pPr>
        <w:pBdr>
          <w:bottom w:val="single" w:sz="12" w:space="1" w:color="auto"/>
        </w:pBdr>
        <w:rPr>
          <w:rFonts w:asciiTheme="minorHAnsi" w:hAnsiTheme="minorHAnsi" w:cstheme="minorHAnsi"/>
          <w:sz w:val="24"/>
          <w:szCs w:val="24"/>
        </w:rPr>
      </w:pPr>
    </w:p>
    <w:p w14:paraId="654135E0" w14:textId="77777777" w:rsidR="00F94C20" w:rsidRPr="009D78EC" w:rsidRDefault="00F94C20" w:rsidP="00F94C20">
      <w:pPr>
        <w:pBdr>
          <w:bottom w:val="single" w:sz="12" w:space="1" w:color="auto"/>
        </w:pBdr>
        <w:rPr>
          <w:rFonts w:asciiTheme="minorHAnsi" w:hAnsiTheme="minorHAnsi" w:cstheme="minorHAnsi"/>
          <w:sz w:val="24"/>
          <w:szCs w:val="24"/>
        </w:rPr>
      </w:pPr>
      <w:r w:rsidRPr="009D78EC">
        <w:rPr>
          <w:rFonts w:asciiTheme="minorHAnsi" w:hAnsiTheme="minorHAnsi" w:cstheme="minorHAnsi"/>
          <w:sz w:val="24"/>
          <w:szCs w:val="24"/>
        </w:rPr>
        <w:t xml:space="preserve">[Housing Provider Letterhead] </w:t>
      </w:r>
    </w:p>
    <w:p w14:paraId="11BCC59E" w14:textId="77777777" w:rsidR="00F94C20" w:rsidRPr="009D78EC" w:rsidRDefault="00F94C20" w:rsidP="00F94C20">
      <w:pPr>
        <w:pBdr>
          <w:bottom w:val="single" w:sz="12" w:space="1" w:color="auto"/>
        </w:pBdr>
        <w:rPr>
          <w:rFonts w:asciiTheme="minorHAnsi" w:hAnsiTheme="minorHAnsi" w:cstheme="minorHAnsi"/>
          <w:sz w:val="24"/>
          <w:szCs w:val="24"/>
        </w:rPr>
      </w:pPr>
      <w:r w:rsidRPr="009D78EC">
        <w:rPr>
          <w:rFonts w:asciiTheme="minorHAnsi" w:hAnsiTheme="minorHAnsi" w:cstheme="minorHAnsi"/>
          <w:sz w:val="24"/>
          <w:szCs w:val="24"/>
        </w:rPr>
        <w:br/>
        <w:t>Date: [Insert Date]</w:t>
      </w:r>
      <w:r w:rsidRPr="009D78EC">
        <w:rPr>
          <w:rFonts w:asciiTheme="minorHAnsi" w:hAnsiTheme="minorHAnsi" w:cstheme="minorHAnsi"/>
          <w:sz w:val="24"/>
          <w:szCs w:val="24"/>
        </w:rPr>
        <w:br/>
        <w:t>Tenant/Member Name: [Insert Name]</w:t>
      </w:r>
      <w:r w:rsidRPr="009D78EC">
        <w:rPr>
          <w:rFonts w:asciiTheme="minorHAnsi" w:hAnsiTheme="minorHAnsi" w:cstheme="minorHAnsi"/>
          <w:sz w:val="24"/>
          <w:szCs w:val="24"/>
        </w:rPr>
        <w:br/>
        <w:t>Address: [Insert Address]</w:t>
      </w:r>
      <w:r w:rsidRPr="009D78EC">
        <w:rPr>
          <w:rFonts w:asciiTheme="minorHAnsi" w:hAnsiTheme="minorHAnsi" w:cstheme="minorHAnsi"/>
          <w:sz w:val="24"/>
          <w:szCs w:val="24"/>
        </w:rPr>
        <w:br/>
      </w:r>
      <w:r w:rsidRPr="009D78EC">
        <w:rPr>
          <w:rFonts w:asciiTheme="minorHAnsi" w:hAnsiTheme="minorHAnsi" w:cstheme="minorHAnsi"/>
          <w:sz w:val="24"/>
          <w:szCs w:val="24"/>
        </w:rPr>
        <w:br/>
      </w:r>
      <w:r w:rsidRPr="009D78EC">
        <w:rPr>
          <w:rFonts w:asciiTheme="minorHAnsi" w:hAnsiTheme="minorHAnsi" w:cstheme="minorHAnsi"/>
          <w:b/>
          <w:bCs/>
          <w:sz w:val="24"/>
          <w:szCs w:val="24"/>
        </w:rPr>
        <w:t>Subject:</w:t>
      </w:r>
      <w:r w:rsidRPr="009D78EC">
        <w:rPr>
          <w:rFonts w:asciiTheme="minorHAnsi" w:hAnsiTheme="minorHAnsi" w:cstheme="minorHAnsi"/>
          <w:sz w:val="24"/>
          <w:szCs w:val="24"/>
        </w:rPr>
        <w:t xml:space="preserve"> Notice of Rent Adjustment to Market Rent due to income (24-month RGI hold)</w:t>
      </w:r>
    </w:p>
    <w:p w14:paraId="11F5FFD0" w14:textId="77777777" w:rsidR="00F94C20" w:rsidRPr="009D78EC" w:rsidRDefault="00F94C20" w:rsidP="00F94C20">
      <w:pPr>
        <w:rPr>
          <w:rFonts w:asciiTheme="minorHAnsi" w:hAnsiTheme="minorHAnsi" w:cstheme="minorHAnsi"/>
          <w:sz w:val="24"/>
          <w:szCs w:val="24"/>
        </w:rPr>
      </w:pPr>
      <w:r w:rsidRPr="009D78EC">
        <w:rPr>
          <w:rFonts w:asciiTheme="minorHAnsi" w:hAnsiTheme="minorHAnsi" w:cstheme="minorHAnsi"/>
          <w:sz w:val="24"/>
          <w:szCs w:val="24"/>
        </w:rPr>
        <w:t>Dear [Tenant/Member Name],</w:t>
      </w:r>
      <w:r w:rsidRPr="009D78EC">
        <w:rPr>
          <w:rFonts w:asciiTheme="minorHAnsi" w:hAnsiTheme="minorHAnsi" w:cstheme="minorHAnsi"/>
          <w:sz w:val="24"/>
          <w:szCs w:val="24"/>
        </w:rPr>
        <w:br/>
      </w:r>
      <w:r w:rsidRPr="009D78EC">
        <w:rPr>
          <w:rFonts w:asciiTheme="minorHAnsi" w:hAnsiTheme="minorHAnsi" w:cstheme="minorHAnsi"/>
          <w:sz w:val="24"/>
          <w:szCs w:val="24"/>
        </w:rPr>
        <w:br/>
        <w:t xml:space="preserve">This letter is to inform you that, effective </w:t>
      </w:r>
      <w:r w:rsidRPr="009D78EC">
        <w:rPr>
          <w:rFonts w:asciiTheme="minorHAnsi" w:hAnsiTheme="minorHAnsi" w:cstheme="minorHAnsi"/>
          <w:b/>
          <w:bCs/>
          <w:sz w:val="24"/>
          <w:szCs w:val="24"/>
        </w:rPr>
        <w:t>[Insert Effective Date],</w:t>
      </w:r>
      <w:r w:rsidRPr="009D78EC">
        <w:rPr>
          <w:rFonts w:asciiTheme="minorHAnsi" w:hAnsiTheme="minorHAnsi" w:cstheme="minorHAnsi"/>
          <w:sz w:val="24"/>
          <w:szCs w:val="24"/>
        </w:rPr>
        <w:t xml:space="preserve"> your rent has been adjusted to the market rent amount of </w:t>
      </w:r>
      <w:r w:rsidRPr="009D78EC">
        <w:rPr>
          <w:rFonts w:asciiTheme="minorHAnsi" w:hAnsiTheme="minorHAnsi" w:cstheme="minorHAnsi"/>
          <w:b/>
          <w:bCs/>
          <w:sz w:val="24"/>
          <w:szCs w:val="24"/>
        </w:rPr>
        <w:t xml:space="preserve">[Insert Market </w:t>
      </w:r>
      <w:r w:rsidRPr="00F62484">
        <w:rPr>
          <w:rFonts w:asciiTheme="minorHAnsi" w:hAnsiTheme="minorHAnsi" w:cstheme="minorHAnsi"/>
          <w:b/>
          <w:bCs/>
          <w:sz w:val="24"/>
          <w:szCs w:val="24"/>
        </w:rPr>
        <w:t>Rent].</w:t>
      </w:r>
      <w:r w:rsidRPr="009D78EC">
        <w:rPr>
          <w:rFonts w:asciiTheme="minorHAnsi" w:hAnsiTheme="minorHAnsi" w:cstheme="minorHAnsi"/>
          <w:sz w:val="24"/>
          <w:szCs w:val="24"/>
        </w:rPr>
        <w:t xml:space="preserve"> This adjustment is based on your household income calculation under the Housing Services Act, 2011. According to the RGI calculation, your household income equals the market rent for your unit, which is why you are now paying market rent.</w:t>
      </w:r>
      <w:r w:rsidRPr="009D78EC">
        <w:rPr>
          <w:rFonts w:asciiTheme="minorHAnsi" w:hAnsiTheme="minorHAnsi" w:cstheme="minorHAnsi"/>
          <w:sz w:val="24"/>
          <w:szCs w:val="24"/>
        </w:rPr>
        <w:br/>
      </w:r>
      <w:r w:rsidRPr="009D78EC">
        <w:rPr>
          <w:rFonts w:asciiTheme="minorHAnsi" w:hAnsiTheme="minorHAnsi" w:cstheme="minorHAnsi"/>
          <w:sz w:val="24"/>
          <w:szCs w:val="24"/>
        </w:rPr>
        <w:br/>
        <w:t>You remain eligible for Rent-Geared-to-Income (RGI) assistance for up to 24 consecutive months while paying market rent. If your income decreases during this period, please report the change immediately as your rent may be recalculated.</w:t>
      </w:r>
      <w:r w:rsidRPr="009D78EC">
        <w:rPr>
          <w:rFonts w:asciiTheme="minorHAnsi" w:hAnsiTheme="minorHAnsi" w:cstheme="minorHAnsi"/>
          <w:sz w:val="24"/>
          <w:szCs w:val="24"/>
        </w:rPr>
        <w:br/>
      </w:r>
      <w:r w:rsidRPr="009D78EC">
        <w:rPr>
          <w:rFonts w:asciiTheme="minorHAnsi" w:hAnsiTheme="minorHAnsi" w:cstheme="minorHAnsi"/>
          <w:sz w:val="24"/>
          <w:szCs w:val="24"/>
        </w:rPr>
        <w:br/>
        <w:t xml:space="preserve">Under Ontario Regulation 367/11, if you pay market rent for 24 consecutive months, you will lose eligibility for RGI assistance. Based on your effective date of </w:t>
      </w:r>
      <w:r w:rsidRPr="009D78EC">
        <w:rPr>
          <w:rFonts w:asciiTheme="minorHAnsi" w:hAnsiTheme="minorHAnsi" w:cstheme="minorHAnsi"/>
          <w:b/>
          <w:bCs/>
          <w:sz w:val="24"/>
          <w:szCs w:val="24"/>
        </w:rPr>
        <w:t>[Insert Effective Date]</w:t>
      </w:r>
      <w:r w:rsidRPr="009D78EC">
        <w:rPr>
          <w:rFonts w:asciiTheme="minorHAnsi" w:hAnsiTheme="minorHAnsi" w:cstheme="minorHAnsi"/>
          <w:sz w:val="24"/>
          <w:szCs w:val="24"/>
        </w:rPr>
        <w:t xml:space="preserve">, this 24-month period will end on </w:t>
      </w:r>
      <w:r w:rsidRPr="009D78EC">
        <w:rPr>
          <w:rFonts w:asciiTheme="minorHAnsi" w:hAnsiTheme="minorHAnsi" w:cstheme="minorHAnsi"/>
          <w:b/>
          <w:bCs/>
          <w:sz w:val="24"/>
          <w:szCs w:val="24"/>
        </w:rPr>
        <w:t>[Insert End Date].</w:t>
      </w:r>
      <w:r w:rsidRPr="009D78EC">
        <w:rPr>
          <w:rFonts w:asciiTheme="minorHAnsi" w:hAnsiTheme="minorHAnsi" w:cstheme="minorHAnsi"/>
          <w:sz w:val="24"/>
          <w:szCs w:val="24"/>
        </w:rPr>
        <w:br/>
      </w:r>
      <w:r w:rsidRPr="009D78EC">
        <w:rPr>
          <w:rFonts w:asciiTheme="minorHAnsi" w:hAnsiTheme="minorHAnsi" w:cstheme="minorHAnsi"/>
          <w:sz w:val="24"/>
          <w:szCs w:val="24"/>
        </w:rPr>
        <w:br/>
      </w:r>
      <w:r w:rsidRPr="009D78EC">
        <w:rPr>
          <w:rFonts w:asciiTheme="minorHAnsi" w:hAnsiTheme="minorHAnsi" w:cstheme="minorHAnsi"/>
          <w:sz w:val="24"/>
          <w:szCs w:val="24"/>
          <w:u w:val="single"/>
        </w:rPr>
        <w:t>Your Rights:</w:t>
      </w:r>
      <w:r w:rsidRPr="009D78EC">
        <w:rPr>
          <w:rFonts w:asciiTheme="minorHAnsi" w:hAnsiTheme="minorHAnsi" w:cstheme="minorHAnsi"/>
          <w:sz w:val="24"/>
          <w:szCs w:val="24"/>
        </w:rPr>
        <w:br/>
        <w:t>You have the right to request a review of this rent calculation within 30 days of the date of this notice. To request a review, you can:</w:t>
      </w:r>
      <w:r w:rsidRPr="009D78EC">
        <w:rPr>
          <w:rFonts w:asciiTheme="minorHAnsi" w:hAnsiTheme="minorHAnsi" w:cstheme="minorHAnsi"/>
          <w:sz w:val="24"/>
          <w:szCs w:val="24"/>
        </w:rPr>
        <w:br/>
      </w:r>
    </w:p>
    <w:p w14:paraId="256397FF" w14:textId="4906BC12" w:rsidR="00F94C20" w:rsidRPr="009D78EC" w:rsidRDefault="00F94C20" w:rsidP="00F94C20">
      <w:pPr>
        <w:pStyle w:val="ListParagraph"/>
        <w:widowControl/>
        <w:numPr>
          <w:ilvl w:val="0"/>
          <w:numId w:val="1"/>
        </w:numPr>
        <w:autoSpaceDE/>
        <w:autoSpaceDN/>
        <w:spacing w:after="200" w:line="276" w:lineRule="auto"/>
        <w:rPr>
          <w:rFonts w:asciiTheme="minorHAnsi" w:hAnsiTheme="minorHAnsi" w:cstheme="minorHAnsi"/>
          <w:sz w:val="24"/>
          <w:szCs w:val="24"/>
        </w:rPr>
      </w:pPr>
      <w:r w:rsidRPr="009D78EC">
        <w:rPr>
          <w:rFonts w:asciiTheme="minorHAnsi" w:hAnsiTheme="minorHAnsi" w:cstheme="minorHAnsi"/>
          <w:sz w:val="24"/>
          <w:szCs w:val="24"/>
        </w:rPr>
        <w:t xml:space="preserve">Complete the appeal form online at: </w:t>
      </w:r>
      <w:hyperlink r:id="rId9" w:history="1">
        <w:r w:rsidR="00EC2B23" w:rsidRPr="00EC2B23">
          <w:rPr>
            <w:color w:val="0000FF"/>
            <w:u w:val="single"/>
          </w:rPr>
          <w:t>Housing subsidy decision appeals - peelregion.ca</w:t>
        </w:r>
      </w:hyperlink>
      <w:r w:rsidR="00EC2B23">
        <w:t xml:space="preserve"> </w:t>
      </w:r>
      <w:r w:rsidRPr="009D78EC">
        <w:rPr>
          <w:rFonts w:asciiTheme="minorHAnsi" w:hAnsiTheme="minorHAnsi" w:cstheme="minorHAnsi"/>
          <w:sz w:val="24"/>
          <w:szCs w:val="24"/>
        </w:rPr>
        <w:t>OR visit your housing provider’s office to request an appeal form in person.</w:t>
      </w:r>
      <w:r w:rsidRPr="009D78EC">
        <w:rPr>
          <w:rFonts w:asciiTheme="minorHAnsi" w:hAnsiTheme="minorHAnsi" w:cstheme="minorHAnsi"/>
          <w:sz w:val="24"/>
          <w:szCs w:val="24"/>
        </w:rPr>
        <w:br/>
      </w:r>
    </w:p>
    <w:p w14:paraId="78CAC569" w14:textId="77777777" w:rsidR="00F94C20" w:rsidRPr="009D78EC" w:rsidRDefault="00F94C20" w:rsidP="00F94C20">
      <w:pPr>
        <w:pStyle w:val="ListParagraph"/>
        <w:widowControl/>
        <w:numPr>
          <w:ilvl w:val="0"/>
          <w:numId w:val="1"/>
        </w:numPr>
        <w:autoSpaceDE/>
        <w:autoSpaceDN/>
        <w:spacing w:after="200" w:line="276" w:lineRule="auto"/>
        <w:rPr>
          <w:rFonts w:asciiTheme="minorHAnsi" w:hAnsiTheme="minorHAnsi" w:cstheme="minorHAnsi"/>
          <w:sz w:val="24"/>
          <w:szCs w:val="24"/>
        </w:rPr>
      </w:pPr>
      <w:r w:rsidRPr="009D78EC">
        <w:rPr>
          <w:rFonts w:asciiTheme="minorHAnsi" w:hAnsiTheme="minorHAnsi" w:cstheme="minorHAnsi"/>
          <w:sz w:val="24"/>
          <w:szCs w:val="24"/>
        </w:rPr>
        <w:t>Submit completed appeal forms to Region of Peel Housing Services:</w:t>
      </w:r>
      <w:r w:rsidRPr="009D78EC">
        <w:rPr>
          <w:rFonts w:asciiTheme="minorHAnsi" w:hAnsiTheme="minorHAnsi" w:cstheme="minorHAnsi"/>
          <w:sz w:val="24"/>
          <w:szCs w:val="24"/>
        </w:rPr>
        <w:br/>
      </w:r>
      <w:r w:rsidRPr="009D78EC">
        <w:rPr>
          <w:rFonts w:asciiTheme="minorHAnsi" w:hAnsiTheme="minorHAnsi" w:cstheme="minorHAnsi"/>
          <w:b/>
          <w:bCs/>
          <w:sz w:val="24"/>
          <w:szCs w:val="24"/>
        </w:rPr>
        <w:t>Phone:</w:t>
      </w:r>
      <w:r w:rsidRPr="009D78EC">
        <w:rPr>
          <w:rFonts w:asciiTheme="minorHAnsi" w:hAnsiTheme="minorHAnsi" w:cstheme="minorHAnsi"/>
          <w:sz w:val="24"/>
          <w:szCs w:val="24"/>
        </w:rPr>
        <w:t xml:space="preserve"> 905-791-7800</w:t>
      </w:r>
      <w:r w:rsidRPr="009D78EC">
        <w:rPr>
          <w:rFonts w:asciiTheme="minorHAnsi" w:hAnsiTheme="minorHAnsi" w:cstheme="minorHAnsi"/>
          <w:sz w:val="24"/>
          <w:szCs w:val="24"/>
        </w:rPr>
        <w:br/>
      </w:r>
      <w:r w:rsidRPr="009D78EC">
        <w:rPr>
          <w:rFonts w:asciiTheme="minorHAnsi" w:hAnsiTheme="minorHAnsi" w:cstheme="minorHAnsi"/>
          <w:b/>
          <w:bCs/>
          <w:sz w:val="24"/>
          <w:szCs w:val="24"/>
        </w:rPr>
        <w:t>Email:</w:t>
      </w:r>
      <w:r w:rsidRPr="009D78EC">
        <w:rPr>
          <w:rFonts w:asciiTheme="minorHAnsi" w:hAnsiTheme="minorHAnsi" w:cstheme="minorHAnsi"/>
          <w:sz w:val="24"/>
          <w:szCs w:val="24"/>
        </w:rPr>
        <w:t xml:space="preserve"> housing@peelregion.ca</w:t>
      </w:r>
      <w:r w:rsidRPr="009D78EC">
        <w:rPr>
          <w:rFonts w:asciiTheme="minorHAnsi" w:hAnsiTheme="minorHAnsi" w:cstheme="minorHAnsi"/>
          <w:sz w:val="24"/>
          <w:szCs w:val="24"/>
        </w:rPr>
        <w:br/>
      </w:r>
      <w:r w:rsidRPr="009D78EC">
        <w:rPr>
          <w:rFonts w:asciiTheme="minorHAnsi" w:hAnsiTheme="minorHAnsi" w:cstheme="minorHAnsi"/>
          <w:b/>
          <w:bCs/>
          <w:sz w:val="24"/>
          <w:szCs w:val="24"/>
        </w:rPr>
        <w:t>Mail:</w:t>
      </w:r>
      <w:r w:rsidRPr="009D78EC">
        <w:rPr>
          <w:rFonts w:asciiTheme="minorHAnsi" w:hAnsiTheme="minorHAnsi" w:cstheme="minorHAnsi"/>
          <w:sz w:val="24"/>
          <w:szCs w:val="24"/>
        </w:rPr>
        <w:t xml:space="preserve"> Region of Peel, Housing Services, 10 Peel Centre Drive, Brampton, ON </w:t>
      </w:r>
      <w:proofErr w:type="spellStart"/>
      <w:r w:rsidRPr="009D78EC">
        <w:rPr>
          <w:rFonts w:asciiTheme="minorHAnsi" w:hAnsiTheme="minorHAnsi" w:cstheme="minorHAnsi"/>
          <w:sz w:val="24"/>
          <w:szCs w:val="24"/>
        </w:rPr>
        <w:t>L6T</w:t>
      </w:r>
      <w:proofErr w:type="spellEnd"/>
      <w:r w:rsidRPr="009D78EC">
        <w:rPr>
          <w:rFonts w:asciiTheme="minorHAnsi" w:hAnsiTheme="minorHAnsi" w:cstheme="minorHAnsi"/>
          <w:sz w:val="24"/>
          <w:szCs w:val="24"/>
        </w:rPr>
        <w:t xml:space="preserve"> </w:t>
      </w:r>
      <w:proofErr w:type="spellStart"/>
      <w:r w:rsidRPr="009D78EC">
        <w:rPr>
          <w:rFonts w:asciiTheme="minorHAnsi" w:hAnsiTheme="minorHAnsi" w:cstheme="minorHAnsi"/>
          <w:sz w:val="24"/>
          <w:szCs w:val="24"/>
        </w:rPr>
        <w:t>4B9</w:t>
      </w:r>
      <w:proofErr w:type="spellEnd"/>
    </w:p>
    <w:p w14:paraId="16043AB1" w14:textId="77777777" w:rsidR="00F94C20" w:rsidRPr="009D78EC" w:rsidRDefault="00F94C20" w:rsidP="00F94C20">
      <w:pPr>
        <w:rPr>
          <w:rFonts w:asciiTheme="minorHAnsi" w:hAnsiTheme="minorHAnsi" w:cstheme="minorHAnsi"/>
          <w:sz w:val="24"/>
          <w:szCs w:val="24"/>
        </w:rPr>
      </w:pPr>
      <w:r w:rsidRPr="009D78EC">
        <w:rPr>
          <w:rFonts w:asciiTheme="minorHAnsi" w:hAnsiTheme="minorHAnsi" w:cstheme="minorHAnsi"/>
          <w:sz w:val="24"/>
          <w:szCs w:val="24"/>
        </w:rPr>
        <w:br/>
        <w:t>Sincerely,</w:t>
      </w:r>
    </w:p>
    <w:p w14:paraId="3B4C615B" w14:textId="77777777" w:rsidR="00F94C20" w:rsidRDefault="00F94C20" w:rsidP="00F94C20">
      <w:pPr>
        <w:rPr>
          <w:rFonts w:asciiTheme="minorHAnsi" w:hAnsiTheme="minorHAnsi" w:cstheme="minorHAnsi"/>
          <w:sz w:val="24"/>
          <w:szCs w:val="24"/>
        </w:rPr>
      </w:pPr>
      <w:r w:rsidRPr="009D78EC">
        <w:rPr>
          <w:rFonts w:asciiTheme="minorHAnsi" w:hAnsiTheme="minorHAnsi" w:cstheme="minorHAnsi"/>
          <w:sz w:val="24"/>
          <w:szCs w:val="24"/>
        </w:rPr>
        <w:t>[Community Housing Provider Name]</w:t>
      </w:r>
    </w:p>
    <w:p w14:paraId="345E17A2" w14:textId="4332046A" w:rsidR="00F94C20" w:rsidRPr="009D78EC" w:rsidRDefault="00F94C20" w:rsidP="00F94C20">
      <w:pPr>
        <w:rPr>
          <w:rFonts w:asciiTheme="minorHAnsi" w:hAnsiTheme="minorHAnsi" w:cstheme="minorHAnsi"/>
          <w:b/>
          <w:bCs/>
          <w:sz w:val="24"/>
          <w:szCs w:val="24"/>
        </w:rPr>
      </w:pPr>
      <w:r w:rsidRPr="009D78EC">
        <w:rPr>
          <w:rFonts w:asciiTheme="minorHAnsi" w:hAnsiTheme="minorHAnsi" w:cstheme="minorHAnsi"/>
          <w:sz w:val="24"/>
          <w:szCs w:val="24"/>
        </w:rPr>
        <w:t>[Title]</w:t>
      </w:r>
      <w:r w:rsidRPr="009D78EC">
        <w:rPr>
          <w:rFonts w:asciiTheme="minorHAnsi" w:hAnsiTheme="minorHAnsi" w:cstheme="minorHAnsi"/>
          <w:sz w:val="24"/>
          <w:szCs w:val="24"/>
        </w:rPr>
        <w:br/>
        <w:t>[Contact Information]</w:t>
      </w:r>
    </w:p>
    <w:p w14:paraId="18BD68F6" w14:textId="555C17B7" w:rsidR="00F94C20" w:rsidRPr="009D78EC" w:rsidRDefault="00EC2B23" w:rsidP="00F94C20">
      <w:pPr>
        <w:rPr>
          <w:rFonts w:asciiTheme="minorHAnsi" w:hAnsiTheme="minorHAnsi" w:cstheme="minorHAnsi"/>
          <w:sz w:val="24"/>
          <w:szCs w:val="24"/>
        </w:rPr>
      </w:pPr>
      <w:r>
        <w:rPr>
          <w:rFonts w:asciiTheme="minorHAnsi" w:hAnsiTheme="minorHAnsi" w:cstheme="minorHAnsi"/>
          <w:sz w:val="24"/>
          <w:szCs w:val="24"/>
        </w:rPr>
        <w:t xml:space="preserve"> </w:t>
      </w:r>
    </w:p>
    <w:sectPr w:rsidR="00F94C20" w:rsidRPr="009D78EC" w:rsidSect="00F94C20">
      <w:pgSz w:w="12240" w:h="15840"/>
      <w:pgMar w:top="576"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1984"/>
    <w:multiLevelType w:val="hybridMultilevel"/>
    <w:tmpl w:val="2E1443AC"/>
    <w:lvl w:ilvl="0" w:tplc="10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55598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20"/>
    <w:rsid w:val="004B1B11"/>
    <w:rsid w:val="00A22858"/>
    <w:rsid w:val="00C94E7F"/>
    <w:rsid w:val="00EC2B23"/>
    <w:rsid w:val="00F02B57"/>
    <w:rsid w:val="00F94C20"/>
    <w:rsid w:val="00F961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F64B"/>
  <w15:chartTrackingRefBased/>
  <w15:docId w15:val="{8B00665C-495D-4789-9D76-04E4A50A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C20"/>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F94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C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C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C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C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C20"/>
    <w:rPr>
      <w:rFonts w:eastAsiaTheme="majorEastAsia" w:cstheme="majorBidi"/>
      <w:color w:val="272727" w:themeColor="text1" w:themeTint="D8"/>
    </w:rPr>
  </w:style>
  <w:style w:type="paragraph" w:styleId="Title">
    <w:name w:val="Title"/>
    <w:basedOn w:val="Normal"/>
    <w:next w:val="Normal"/>
    <w:link w:val="TitleChar"/>
    <w:uiPriority w:val="10"/>
    <w:qFormat/>
    <w:rsid w:val="00F94C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C20"/>
    <w:pPr>
      <w:spacing w:before="160"/>
      <w:jc w:val="center"/>
    </w:pPr>
    <w:rPr>
      <w:i/>
      <w:iCs/>
      <w:color w:val="404040" w:themeColor="text1" w:themeTint="BF"/>
    </w:rPr>
  </w:style>
  <w:style w:type="character" w:customStyle="1" w:styleId="QuoteChar">
    <w:name w:val="Quote Char"/>
    <w:basedOn w:val="DefaultParagraphFont"/>
    <w:link w:val="Quote"/>
    <w:uiPriority w:val="29"/>
    <w:rsid w:val="00F94C20"/>
    <w:rPr>
      <w:i/>
      <w:iCs/>
      <w:color w:val="404040" w:themeColor="text1" w:themeTint="BF"/>
    </w:rPr>
  </w:style>
  <w:style w:type="paragraph" w:styleId="ListParagraph">
    <w:name w:val="List Paragraph"/>
    <w:basedOn w:val="Normal"/>
    <w:uiPriority w:val="34"/>
    <w:qFormat/>
    <w:rsid w:val="00F94C20"/>
    <w:pPr>
      <w:ind w:left="720"/>
      <w:contextualSpacing/>
    </w:pPr>
  </w:style>
  <w:style w:type="character" w:styleId="IntenseEmphasis">
    <w:name w:val="Intense Emphasis"/>
    <w:basedOn w:val="DefaultParagraphFont"/>
    <w:uiPriority w:val="21"/>
    <w:qFormat/>
    <w:rsid w:val="00F94C20"/>
    <w:rPr>
      <w:i/>
      <w:iCs/>
      <w:color w:val="0F4761" w:themeColor="accent1" w:themeShade="BF"/>
    </w:rPr>
  </w:style>
  <w:style w:type="paragraph" w:styleId="IntenseQuote">
    <w:name w:val="Intense Quote"/>
    <w:basedOn w:val="Normal"/>
    <w:next w:val="Normal"/>
    <w:link w:val="IntenseQuoteChar"/>
    <w:uiPriority w:val="30"/>
    <w:qFormat/>
    <w:rsid w:val="00F94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C20"/>
    <w:rPr>
      <w:i/>
      <w:iCs/>
      <w:color w:val="0F4761" w:themeColor="accent1" w:themeShade="BF"/>
    </w:rPr>
  </w:style>
  <w:style w:type="character" w:styleId="IntenseReference">
    <w:name w:val="Intense Reference"/>
    <w:basedOn w:val="DefaultParagraphFont"/>
    <w:uiPriority w:val="32"/>
    <w:qFormat/>
    <w:rsid w:val="00F94C20"/>
    <w:rPr>
      <w:b/>
      <w:bCs/>
      <w:smallCaps/>
      <w:color w:val="0F4761" w:themeColor="accent1" w:themeShade="BF"/>
      <w:spacing w:val="5"/>
    </w:rPr>
  </w:style>
  <w:style w:type="character" w:styleId="Hyperlink">
    <w:name w:val="Hyperlink"/>
    <w:basedOn w:val="DefaultParagraphFont"/>
    <w:uiPriority w:val="99"/>
    <w:unhideWhenUsed/>
    <w:rsid w:val="00F94C2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eelregion.ca/services/housing-subsidy-decision-app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OP Word" ma:contentTypeID="0x0101006450AF52053E4366878046AAF3AB30AB009E365BEBF702264EAFB7F6C172636BDE" ma:contentTypeVersion="36" ma:contentTypeDescription="Basis of all company Word documents." ma:contentTypeScope="" ma:versionID="4361c8071bc01ddc5f9aaabc30e3d3db">
  <xsd:schema xmlns:xsd="http://www.w3.org/2001/XMLSchema" xmlns:xs="http://www.w3.org/2001/XMLSchema" xmlns:p="http://schemas.microsoft.com/office/2006/metadata/properties" xmlns:ns2="11242b2e-1414-46f9-bf21-8a9416af2e36" xmlns:ns3="531dc9fb-5ecc-4b07-99b4-de64da42c87c" targetNamespace="http://schemas.microsoft.com/office/2006/metadata/properties" ma:root="true" ma:fieldsID="f8477bda601b426fc0f41eb75274c95c" ns2:_="" ns3:_="">
    <xsd:import namespace="11242b2e-1414-46f9-bf21-8a9416af2e36"/>
    <xsd:import namespace="531dc9fb-5ecc-4b07-99b4-de64da42c87c"/>
    <xsd:element name="properties">
      <xsd:complexType>
        <xsd:sequence>
          <xsd:element name="documentManagement">
            <xsd:complexType>
              <xsd:all>
                <xsd:element ref="ns2:_dlc_DocId" minOccurs="0"/>
                <xsd:element ref="ns2:_dlc_DocIdUrl" minOccurs="0"/>
                <xsd:element ref="ns2:_dlc_DocIdPersistId" minOccurs="0"/>
                <xsd:element ref="ns2:b84c496a5d0b4e848eae240e679f45e7" minOccurs="0"/>
                <xsd:element ref="ns2:TaxCatchAll" minOccurs="0"/>
                <xsd:element ref="ns2:TaxCatchAllLabel" minOccurs="0"/>
                <xsd:element ref="ns2:oaba50052a024fb29595ecca5fbbaa4e" minOccurs="0"/>
                <xsd:element ref="ns2:d4d6d7f2852d41a09afacf0336fedee9" minOccurs="0"/>
                <xsd:element ref="ns2:if2ef2b6bf4346d0a9a60e9784f95a0d" minOccurs="0"/>
                <xsd:element ref="ns2:i7c7954a6da6485baed72bf62adc9a98" minOccurs="0"/>
                <xsd:element ref="ns2:i09ce8ea77e04d5b937fa0a29b257c75" minOccurs="0"/>
                <xsd:element ref="ns2:SIZADate" minOccurs="0"/>
                <xsd:element ref="ns2:SIZASubject" minOccurs="0"/>
                <xsd:element ref="ns2:SIZAAuthor" minOccurs="0"/>
                <xsd:element ref="ns2:c816cc0c51d043a4907164997a81cf13" minOccurs="0"/>
                <xsd:element ref="ns2:leed0c44d2ac42d791805961a1e6b6e0" minOccurs="0"/>
                <xsd:element ref="ns2:SIZARecordsEventDate"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2b2e-1414-46f9-bf21-8a9416af2e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84c496a5d0b4e848eae240e679f45e7" ma:index="11" nillable="true" ma:taxonomy="true" ma:internalName="b84c496a5d0b4e848eae240e679f45e7" ma:taxonomyFieldName="SIZADepartment" ma:displayName="Department" ma:default="1;#Human Services|118fdf37-3eb0-4f3d-9794-08c6dc12769c" ma:fieldId="{b84c496a-5d0b-4e84-8eae-240e679f45e7}" ma:sspId="fa93b17b-eca5-4df2-9431-61ba77a6f1f7" ma:termSetId="60320ae7-a7b2-4969-932f-f2bb791727f2"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486a501-006e-41a7-beee-8b8651f5b432}" ma:internalName="TaxCatchAll" ma:showField="CatchAllData" ma:web="11242b2e-1414-46f9-bf21-8a9416af2e3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486a501-006e-41a7-beee-8b8651f5b432}" ma:internalName="TaxCatchAllLabel" ma:readOnly="true" ma:showField="CatchAllDataLabel" ma:web="11242b2e-1414-46f9-bf21-8a9416af2e36">
      <xsd:complexType>
        <xsd:complexContent>
          <xsd:extension base="dms:MultiChoiceLookup">
            <xsd:sequence>
              <xsd:element name="Value" type="dms:Lookup" maxOccurs="unbounded" minOccurs="0" nillable="true"/>
            </xsd:sequence>
          </xsd:extension>
        </xsd:complexContent>
      </xsd:complexType>
    </xsd:element>
    <xsd:element name="oaba50052a024fb29595ecca5fbbaa4e" ma:index="15" nillable="true" ma:taxonomy="true" ma:internalName="oaba50052a024fb29595ecca5fbbaa4e" ma:taxonomyFieldName="SIZADivision" ma:displayName="Division" ma:default="2;#Housing Services|00c1ea94-8080-4001-9a32-6d49d13fbd49" ma:fieldId="{8aba5005-2a02-4fb2-9595-ecca5fbbaa4e}" ma:sspId="fa93b17b-eca5-4df2-9431-61ba77a6f1f7" ma:termSetId="b837b880-3aa0-41f7-886b-2a1389d416d0" ma:anchorId="00000000-0000-0000-0000-000000000000" ma:open="false" ma:isKeyword="false">
      <xsd:complexType>
        <xsd:sequence>
          <xsd:element ref="pc:Terms" minOccurs="0" maxOccurs="1"/>
        </xsd:sequence>
      </xsd:complexType>
    </xsd:element>
    <xsd:element name="d4d6d7f2852d41a09afacf0336fedee9" ma:index="17" nillable="true" ma:taxonomy="true" ma:internalName="d4d6d7f2852d41a09afacf0336fedee9" ma:taxonomyFieldName="SIZASection" ma:displayName="Section" ma:default="3;#Housing Supply|37db2d37-8c94-4452-8904-7b18824d05d3" ma:fieldId="{d4d6d7f2-852d-41a0-9afa-cf0336fedee9}" ma:sspId="fa93b17b-eca5-4df2-9431-61ba77a6f1f7" ma:termSetId="11c1e720-e982-466a-aacd-09d4c23fdbc0" ma:anchorId="00000000-0000-0000-0000-000000000000" ma:open="false" ma:isKeyword="false">
      <xsd:complexType>
        <xsd:sequence>
          <xsd:element ref="pc:Terms" minOccurs="0" maxOccurs="1"/>
        </xsd:sequence>
      </xsd:complexType>
    </xsd:element>
    <xsd:element name="if2ef2b6bf4346d0a9a60e9784f95a0d" ma:index="19" nillable="true" ma:taxonomy="true" ma:internalName="if2ef2b6bf4346d0a9a60e9784f95a0d" ma:taxonomyFieldName="SIZAService" ma:displayName="Service" ma:readOnly="false" ma:fieldId="{2f2ef2b6-bf43-46d0-a9a6-0e9784f95a0d}" ma:sspId="fa93b17b-eca5-4df2-9431-61ba77a6f1f7" ma:termSetId="97e05b9e-5046-4153-8dd5-0ab971ad5901" ma:anchorId="00000000-0000-0000-0000-000000000000" ma:open="false" ma:isKeyword="false">
      <xsd:complexType>
        <xsd:sequence>
          <xsd:element ref="pc:Terms" minOccurs="0" maxOccurs="1"/>
        </xsd:sequence>
      </xsd:complexType>
    </xsd:element>
    <xsd:element name="i7c7954a6da6485baed72bf62adc9a98" ma:index="21" nillable="true" ma:taxonomy="true" ma:internalName="i7c7954a6da6485baed72bf62adc9a98" ma:taxonomyFieldName="SIZADocumentType" ma:displayName="Document Type" ma:readOnly="false" ma:fieldId="{27c7954a-6da6-485b-aed7-2bf62adc9a98}" ma:sspId="fa93b17b-eca5-4df2-9431-61ba77a6f1f7" ma:termSetId="a30e0fc5-ef8a-411d-ac18-85e301421e76" ma:anchorId="00000000-0000-0000-0000-000000000000" ma:open="false" ma:isKeyword="false">
      <xsd:complexType>
        <xsd:sequence>
          <xsd:element ref="pc:Terms" minOccurs="0" maxOccurs="1"/>
        </xsd:sequence>
      </xsd:complexType>
    </xsd:element>
    <xsd:element name="i09ce8ea77e04d5b937fa0a29b257c75" ma:index="23" nillable="true" ma:taxonomy="true" ma:internalName="i09ce8ea77e04d5b937fa0a29b257c75" ma:taxonomyFieldName="SIZADocumentSubType" ma:displayName="Document SubType" ma:readOnly="false" ma:fieldId="{209ce8ea-77e0-4d5b-937f-a0a29b257c75}" ma:sspId="fa93b17b-eca5-4df2-9431-61ba77a6f1f7" ma:termSetId="9ba2e993-e3a4-40d4-af48-5ac0b9f0db0c" ma:anchorId="00000000-0000-0000-0000-000000000000" ma:open="false" ma:isKeyword="false">
      <xsd:complexType>
        <xsd:sequence>
          <xsd:element ref="pc:Terms" minOccurs="0" maxOccurs="1"/>
        </xsd:sequence>
      </xsd:complexType>
    </xsd:element>
    <xsd:element name="SIZADate" ma:index="25" nillable="true" ma:displayName="Date" ma:description="The date of the document." ma:internalName="SIZADate" ma:readOnly="false">
      <xsd:simpleType>
        <xsd:restriction base="dms:DateTime"/>
      </xsd:simpleType>
    </xsd:element>
    <xsd:element name="SIZASubject" ma:index="26" nillable="true" ma:displayName="Subject" ma:description="The subject of the document." ma:internalName="SIZASubject" ma:readOnly="false">
      <xsd:simpleType>
        <xsd:restriction base="dms:Text"/>
      </xsd:simpleType>
    </xsd:element>
    <xsd:element name="SIZAAuthor" ma:index="27" nillable="true" ma:displayName="Author" ma:description="The author of the document." ma:internalName="SIZA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816cc0c51d043a4907164997a81cf13" ma:index="28" nillable="true" ma:taxonomy="true" ma:internalName="c816cc0c51d043a4907164997a81cf13" ma:taxonomyFieldName="SIZAKeywords" ma:displayName="Additional Tags" ma:readOnly="false" ma:fieldId="{c816cc0c-51d0-43a4-9071-64997a81cf13}" ma:sspId="fa93b17b-eca5-4df2-9431-61ba77a6f1f7" ma:termSetId="c9229c1c-9cd4-4e27-a7aa-176e35bc250b" ma:anchorId="00000000-0000-0000-0000-000000000000" ma:open="false" ma:isKeyword="false">
      <xsd:complexType>
        <xsd:sequence>
          <xsd:element ref="pc:Terms" minOccurs="0" maxOccurs="1"/>
        </xsd:sequence>
      </xsd:complexType>
    </xsd:element>
    <xsd:element name="leed0c44d2ac42d791805961a1e6b6e0" ma:index="30" nillable="true" ma:taxonomy="true" ma:internalName="leed0c44d2ac42d791805961a1e6b6e0" ma:taxonomyFieldName="SIZARecordClassification" ma:displayName="Records Classification" ma:readOnly="false" ma:fieldId="{5eed0c44-d2ac-42d7-9180-5961a1e6b6e0}" ma:sspId="fa93b17b-eca5-4df2-9431-61ba77a6f1f7" ma:termSetId="4de2fedc-4bea-4300-87fb-a9dd50186fcb" ma:anchorId="00000000-0000-0000-0000-000000000000" ma:open="false" ma:isKeyword="false">
      <xsd:complexType>
        <xsd:sequence>
          <xsd:element ref="pc:Terms" minOccurs="0" maxOccurs="1"/>
        </xsd:sequence>
      </xsd:complexType>
    </xsd:element>
    <xsd:element name="SIZARecordsEventDate" ma:index="32" nillable="true" ma:displayName="Records Event Date" ma:description="Records Event Date" ma:internalName="SIZARecordsEvent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dc9fb-5ecc-4b07-99b4-de64da42c87c"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AutoTags" ma:index="39" nillable="true" ma:displayName="Tags" ma:internalName="MediaServiceAutoTags"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LengthInSeconds" ma:index="45"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Image Tags" ma:readOnly="false" ma:fieldId="{5cf76f15-5ced-4ddc-b409-7134ff3c332f}" ma:taxonomyMulti="true" ma:sspId="fa93b17b-eca5-4df2-9431-61ba77a6f1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1242b2e-1414-46f9-bf21-8a9416af2e36">
      <Value>3</Value>
      <Value>2</Value>
      <Value>1</Value>
    </TaxCatchAll>
    <if2ef2b6bf4346d0a9a60e9784f95a0d xmlns="11242b2e-1414-46f9-bf21-8a9416af2e36">
      <Terms xmlns="http://schemas.microsoft.com/office/infopath/2007/PartnerControls"/>
    </if2ef2b6bf4346d0a9a60e9784f95a0d>
    <SIZAAuthor xmlns="11242b2e-1414-46f9-bf21-8a9416af2e36">
      <UserInfo>
        <DisplayName/>
        <AccountId xsi:nil="true"/>
        <AccountType/>
      </UserInfo>
    </SIZAAuthor>
    <d4d6d7f2852d41a09afacf0336fedee9 xmlns="11242b2e-1414-46f9-bf21-8a9416af2e36">
      <Terms xmlns="http://schemas.microsoft.com/office/infopath/2007/PartnerControls">
        <TermInfo xmlns="http://schemas.microsoft.com/office/infopath/2007/PartnerControls">
          <TermName xmlns="http://schemas.microsoft.com/office/infopath/2007/PartnerControls">Housing Supply</TermName>
          <TermId xmlns="http://schemas.microsoft.com/office/infopath/2007/PartnerControls">37db2d37-8c94-4452-8904-7b18824d05d3</TermId>
        </TermInfo>
      </Terms>
    </d4d6d7f2852d41a09afacf0336fedee9>
    <SIZADate xmlns="11242b2e-1414-46f9-bf21-8a9416af2e36" xsi:nil="true"/>
    <c816cc0c51d043a4907164997a81cf13 xmlns="11242b2e-1414-46f9-bf21-8a9416af2e36">
      <Terms xmlns="http://schemas.microsoft.com/office/infopath/2007/PartnerControls"/>
    </c816cc0c51d043a4907164997a81cf13>
    <SIZARecordsEventDate xmlns="11242b2e-1414-46f9-bf21-8a9416af2e36" xsi:nil="true"/>
    <b84c496a5d0b4e848eae240e679f45e7 xmlns="11242b2e-1414-46f9-bf21-8a9416af2e36">
      <Terms xmlns="http://schemas.microsoft.com/office/infopath/2007/PartnerControls">
        <TermInfo xmlns="http://schemas.microsoft.com/office/infopath/2007/PartnerControls">
          <TermName xmlns="http://schemas.microsoft.com/office/infopath/2007/PartnerControls">Human Services</TermName>
          <TermId xmlns="http://schemas.microsoft.com/office/infopath/2007/PartnerControls">118fdf37-3eb0-4f3d-9794-08c6dc12769c</TermId>
        </TermInfo>
      </Terms>
    </b84c496a5d0b4e848eae240e679f45e7>
    <oaba50052a024fb29595ecca5fbbaa4e xmlns="11242b2e-1414-46f9-bf21-8a9416af2e36">
      <Terms xmlns="http://schemas.microsoft.com/office/infopath/2007/PartnerControls">
        <TermInfo xmlns="http://schemas.microsoft.com/office/infopath/2007/PartnerControls">
          <TermName xmlns="http://schemas.microsoft.com/office/infopath/2007/PartnerControls">Housing Services</TermName>
          <TermId xmlns="http://schemas.microsoft.com/office/infopath/2007/PartnerControls">00c1ea94-8080-4001-9a32-6d49d13fbd49</TermId>
        </TermInfo>
      </Terms>
    </oaba50052a024fb29595ecca5fbbaa4e>
    <leed0c44d2ac42d791805961a1e6b6e0 xmlns="11242b2e-1414-46f9-bf21-8a9416af2e36">
      <Terms xmlns="http://schemas.microsoft.com/office/infopath/2007/PartnerControls"/>
    </leed0c44d2ac42d791805961a1e6b6e0>
    <i7c7954a6da6485baed72bf62adc9a98 xmlns="11242b2e-1414-46f9-bf21-8a9416af2e36">
      <Terms xmlns="http://schemas.microsoft.com/office/infopath/2007/PartnerControls"/>
    </i7c7954a6da6485baed72bf62adc9a98>
    <i09ce8ea77e04d5b937fa0a29b257c75 xmlns="11242b2e-1414-46f9-bf21-8a9416af2e36">
      <Terms xmlns="http://schemas.microsoft.com/office/infopath/2007/PartnerControls"/>
    </i09ce8ea77e04d5b937fa0a29b257c75>
    <SIZASubject xmlns="11242b2e-1414-46f9-bf21-8a9416af2e36" xsi:nil="true"/>
    <lcf76f155ced4ddcb4097134ff3c332f xmlns="531dc9fb-5ecc-4b07-99b4-de64da42c87c">
      <Terms xmlns="http://schemas.microsoft.com/office/infopath/2007/PartnerControls"/>
    </lcf76f155ced4ddcb4097134ff3c332f>
    <_dlc_DocId xmlns="11242b2e-1414-46f9-bf21-8a9416af2e36">XYXRTWT4EDFT-932796064-151517</_dlc_DocId>
    <_dlc_DocIdUrl xmlns="11242b2e-1414-46f9-bf21-8a9416af2e36">
      <Url>https://peelregionca.sharepoint.com/teams/D390/_layouts/15/DocIdRedir.aspx?ID=XYXRTWT4EDFT-932796064-151517</Url>
      <Description>XYXRTWT4EDFT-932796064-151517</Description>
    </_dlc_DocIdUrl>
  </documentManagement>
</p:properties>
</file>

<file path=customXml/itemProps1.xml><?xml version="1.0" encoding="utf-8"?>
<ds:datastoreItem xmlns:ds="http://schemas.openxmlformats.org/officeDocument/2006/customXml" ds:itemID="{A38B77FF-DECE-4A4D-B1B8-6B2E63B3A5BE}">
  <ds:schemaRefs>
    <ds:schemaRef ds:uri="http://schemas.microsoft.com/sharepoint/v3/contenttype/forms"/>
  </ds:schemaRefs>
</ds:datastoreItem>
</file>

<file path=customXml/itemProps2.xml><?xml version="1.0" encoding="utf-8"?>
<ds:datastoreItem xmlns:ds="http://schemas.openxmlformats.org/officeDocument/2006/customXml" ds:itemID="{3779606A-10FF-4E37-B26F-B66D028CF5AF}">
  <ds:schemaRefs>
    <ds:schemaRef ds:uri="http://schemas.microsoft.com/sharepoint/events"/>
  </ds:schemaRefs>
</ds:datastoreItem>
</file>

<file path=customXml/itemProps3.xml><?xml version="1.0" encoding="utf-8"?>
<ds:datastoreItem xmlns:ds="http://schemas.openxmlformats.org/officeDocument/2006/customXml" ds:itemID="{75CA5E82-EFE9-4F50-931C-AC46BFBFF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42b2e-1414-46f9-bf21-8a9416af2e36"/>
    <ds:schemaRef ds:uri="531dc9fb-5ecc-4b07-99b4-de64da42c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31C325-E278-424F-8424-CF9F1698B2D9}">
  <ds:schemaRefs>
    <ds:schemaRef ds:uri="http://schemas.microsoft.com/office/2006/metadata/properties"/>
    <ds:schemaRef ds:uri="http://schemas.microsoft.com/office/infopath/2007/PartnerControls"/>
    <ds:schemaRef ds:uri="11242b2e-1414-46f9-bf21-8a9416af2e36"/>
    <ds:schemaRef ds:uri="531dc9fb-5ecc-4b07-99b4-de64da42c87c"/>
  </ds:schemaRefs>
</ds:datastoreItem>
</file>

<file path=docMetadata/LabelInfo.xml><?xml version="1.0" encoding="utf-8"?>
<clbl:labelList xmlns:clbl="http://schemas.microsoft.com/office/2020/mipLabelMetadata">
  <clbl:label id="{356f99f3-9d86-47a1-8203-3b41b1cb0c68}" enabled="0" method="" siteId="{356f99f3-9d86-47a1-8203-3b41b1cb0c6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Maninder</dc:creator>
  <cp:keywords/>
  <dc:description/>
  <cp:lastModifiedBy>Kaur, Maninder</cp:lastModifiedBy>
  <cp:revision>2</cp:revision>
  <dcterms:created xsi:type="dcterms:W3CDTF">2026-07-16T15:39:00Z</dcterms:created>
  <dcterms:modified xsi:type="dcterms:W3CDTF">2026-07-16T15:39:00Z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0x0101006450AF52053E4366878046AAF3AB30AB009E365BEBF702264EAFB7F6C172636BDE</vt:lpwstr>
  </property>
  <property fmtid="{D5CDD505-2E9C-101B-9397-08002B2CF9AE}" pid="3" name="SIZADivision">
    <vt:i4>2</vt:i4>
  </property>
  <property fmtid="{D5CDD505-2E9C-101B-9397-08002B2CF9AE}" pid="4" name="SIZASection">
    <vt:i4>3</vt:i4>
  </property>
  <property fmtid="{D5CDD505-2E9C-101B-9397-08002B2CF9AE}" pid="5" name="SIZADepartment">
    <vt:i4>1</vt:i4>
  </property>
  <property fmtid="{D5CDD505-2E9C-101B-9397-08002B2CF9AE}" pid="6" name="_dlc_DocIdItemGuid">
    <vt:lpwstr>9cf5abe6-d756-4f14-a73c-167662a4c485</vt:lpwstr>
  </property>
</Properties>
</file>