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F5F86" w:rsidRPr="00203182" w14:paraId="0C484DC6" w14:textId="77777777" w:rsidTr="0BE25A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14:paraId="3D875803" w14:textId="4B2EC108" w:rsidR="00AD0A4C" w:rsidRPr="00D26E24" w:rsidRDefault="00EF5F86" w:rsidP="00D26E24">
            <w:pPr>
              <w:pStyle w:val="NoSpacing"/>
              <w:jc w:val="center"/>
              <w:rPr>
                <w:b w:val="0"/>
                <w:bCs w:val="0"/>
                <w:noProof/>
              </w:rPr>
            </w:pPr>
            <w:r w:rsidRPr="0BE25AFB">
              <w:rPr>
                <w:rFonts w:cs="Arial"/>
                <w:sz w:val="28"/>
                <w:szCs w:val="28"/>
              </w:rPr>
              <w:t>Where do batteries go?</w:t>
            </w:r>
            <w:r w:rsidR="0036588A" w:rsidRPr="0BE25AFB">
              <w:rPr>
                <w:noProof/>
              </w:rPr>
              <w:t xml:space="preserve"> </w:t>
            </w:r>
          </w:p>
        </w:tc>
      </w:tr>
      <w:tr w:rsidR="00EF5F86" w:rsidRPr="00203182" w14:paraId="3D7D30D7" w14:textId="77777777" w:rsidTr="0BE25A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4CDC60DF" w14:textId="54ECF466" w:rsidR="00EF5F86" w:rsidRPr="007D0A8B" w:rsidRDefault="00EF5F86" w:rsidP="00615DB0">
            <w:pPr>
              <w:pStyle w:val="NoSpacing"/>
              <w:rPr>
                <w:rFonts w:cs="Arial"/>
              </w:rPr>
            </w:pPr>
            <w:r w:rsidRPr="6D177030">
              <w:rPr>
                <w:rFonts w:cs="Arial"/>
              </w:rPr>
              <w:t>Objective</w:t>
            </w:r>
          </w:p>
        </w:tc>
      </w:tr>
      <w:tr w:rsidR="00EF5F86" w:rsidRPr="00203182" w14:paraId="4A19B5B7" w14:textId="77777777" w:rsidTr="0BE25A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528EF332" w14:textId="12A215FA" w:rsidR="00640BAE" w:rsidRPr="00782D8B" w:rsidRDefault="00E26CE0" w:rsidP="00615DB0">
            <w:pPr>
              <w:pStyle w:val="NoSpacing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 xml:space="preserve">Batteries are commonly found in the garbage, recycling, and organics at </w:t>
            </w:r>
            <w:r w:rsidR="006428EA">
              <w:rPr>
                <w:rFonts w:cs="Arial"/>
                <w:b w:val="0"/>
                <w:bCs w:val="0"/>
              </w:rPr>
              <w:t>Peel’s Waste Management Facility. In this activity, s</w:t>
            </w:r>
            <w:r w:rsidR="00361FDF">
              <w:rPr>
                <w:rFonts w:cs="Arial"/>
                <w:b w:val="0"/>
                <w:bCs w:val="0"/>
              </w:rPr>
              <w:t xml:space="preserve">tudents will learn </w:t>
            </w:r>
            <w:r w:rsidR="00BA2E83">
              <w:rPr>
                <w:rFonts w:cs="Arial"/>
                <w:b w:val="0"/>
                <w:bCs w:val="0"/>
              </w:rPr>
              <w:t>about batteries as a hazard,</w:t>
            </w:r>
            <w:r w:rsidR="00582886">
              <w:rPr>
                <w:rFonts w:cs="Arial"/>
                <w:b w:val="0"/>
                <w:bCs w:val="0"/>
              </w:rPr>
              <w:t xml:space="preserve"> and</w:t>
            </w:r>
            <w:r w:rsidR="00B67710">
              <w:rPr>
                <w:rFonts w:cs="Arial"/>
                <w:b w:val="0"/>
                <w:bCs w:val="0"/>
              </w:rPr>
              <w:t xml:space="preserve"> will create communications for the public </w:t>
            </w:r>
            <w:r w:rsidR="00582886">
              <w:rPr>
                <w:rFonts w:cs="Arial"/>
                <w:b w:val="0"/>
                <w:bCs w:val="0"/>
              </w:rPr>
              <w:t xml:space="preserve">about </w:t>
            </w:r>
            <w:r w:rsidR="006428EA">
              <w:rPr>
                <w:rFonts w:cs="Arial"/>
                <w:b w:val="0"/>
                <w:bCs w:val="0"/>
              </w:rPr>
              <w:t>w</w:t>
            </w:r>
            <w:r w:rsidR="00BA2E83">
              <w:rPr>
                <w:rFonts w:cs="Arial"/>
                <w:b w:val="0"/>
                <w:bCs w:val="0"/>
              </w:rPr>
              <w:t>hy and where they should dispose of their dead batteries.</w:t>
            </w:r>
          </w:p>
          <w:p w14:paraId="75C9644C" w14:textId="77777777" w:rsidR="00EF5F86" w:rsidRPr="00203182" w:rsidRDefault="00EF5F86" w:rsidP="00582886">
            <w:pPr>
              <w:pStyle w:val="NoSpacing"/>
              <w:rPr>
                <w:rFonts w:cs="Arial"/>
                <w:b w:val="0"/>
                <w:bCs w:val="0"/>
              </w:rPr>
            </w:pPr>
          </w:p>
        </w:tc>
      </w:tr>
      <w:tr w:rsidR="00EF5F86" w:rsidRPr="00203182" w14:paraId="2539BA1F" w14:textId="77777777" w:rsidTr="0BE25A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575CFBEE" w14:textId="3B855360" w:rsidR="00EF5F86" w:rsidRPr="007D0A8B" w:rsidRDefault="009825CD" w:rsidP="00615DB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Preparation</w:t>
            </w:r>
          </w:p>
        </w:tc>
      </w:tr>
      <w:tr w:rsidR="00EF5F86" w:rsidRPr="00203182" w14:paraId="738568D1" w14:textId="77777777" w:rsidTr="0BE25A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55139B88" w14:textId="0327D505" w:rsidR="00055018" w:rsidRPr="00663DF1" w:rsidRDefault="000F32A6" w:rsidP="00055018">
            <w:pPr>
              <w:pStyle w:val="NoSpacing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 xml:space="preserve">Discuss with students when they last replaced a battery. </w:t>
            </w:r>
            <w:r w:rsidR="00A300E7" w:rsidRPr="0BE25AFB">
              <w:rPr>
                <w:rFonts w:cs="Arial"/>
                <w:b w:val="0"/>
                <w:bCs w:val="0"/>
              </w:rPr>
              <w:t>Where do they typically find batteries in their home?</w:t>
            </w:r>
            <w:r w:rsidR="00663DF1">
              <w:rPr>
                <w:rFonts w:cs="Arial"/>
                <w:b w:val="0"/>
                <w:bCs w:val="0"/>
              </w:rPr>
              <w:t xml:space="preserve"> </w:t>
            </w:r>
            <w:r w:rsidR="005254F5">
              <w:rPr>
                <w:rFonts w:cs="Arial"/>
                <w:b w:val="0"/>
                <w:bCs w:val="0"/>
              </w:rPr>
              <w:t>Where do they store their old and dead batteries?</w:t>
            </w:r>
          </w:p>
          <w:p w14:paraId="21F7D9E2" w14:textId="553B8604" w:rsidR="005254F5" w:rsidRDefault="00055018" w:rsidP="00055018">
            <w:pPr>
              <w:pStyle w:val="NoSpacing"/>
              <w:rPr>
                <w:rFonts w:cs="Arial"/>
              </w:rPr>
            </w:pPr>
            <w:r>
              <w:rPr>
                <w:rFonts w:cs="Arial"/>
                <w:b w:val="0"/>
                <w:bCs w:val="0"/>
              </w:rPr>
              <w:t>Ask students w</w:t>
            </w:r>
            <w:r w:rsidR="0095074F">
              <w:rPr>
                <w:rFonts w:cs="Arial"/>
                <w:b w:val="0"/>
                <w:bCs w:val="0"/>
              </w:rPr>
              <w:t xml:space="preserve">here </w:t>
            </w:r>
            <w:r>
              <w:rPr>
                <w:rFonts w:cs="Arial"/>
                <w:b w:val="0"/>
                <w:bCs w:val="0"/>
              </w:rPr>
              <w:t>should</w:t>
            </w:r>
            <w:r w:rsidR="0095074F">
              <w:rPr>
                <w:rFonts w:cs="Arial"/>
                <w:b w:val="0"/>
                <w:bCs w:val="0"/>
              </w:rPr>
              <w:t xml:space="preserve"> they dispose of their old and dead batteries?</w:t>
            </w:r>
          </w:p>
          <w:p w14:paraId="67913871" w14:textId="195AB5DA" w:rsidR="00714E55" w:rsidRPr="009843A4" w:rsidRDefault="00454A6E" w:rsidP="00454A6E">
            <w:pPr>
              <w:pStyle w:val="NoSpacing"/>
              <w:numPr>
                <w:ilvl w:val="0"/>
                <w:numId w:val="13"/>
              </w:numPr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Batteries should be disposed at a Peel Community Recycling Centre</w:t>
            </w:r>
            <w:r w:rsidR="003E61EE">
              <w:rPr>
                <w:rFonts w:cs="Arial"/>
                <w:b w:val="0"/>
                <w:bCs w:val="0"/>
              </w:rPr>
              <w:t xml:space="preserve"> </w:t>
            </w:r>
            <w:r w:rsidR="006A762B">
              <w:rPr>
                <w:rFonts w:cs="Arial"/>
                <w:b w:val="0"/>
                <w:bCs w:val="0"/>
              </w:rPr>
              <w:t>inside the</w:t>
            </w:r>
            <w:r w:rsidR="003E61EE">
              <w:rPr>
                <w:rFonts w:cs="Arial"/>
                <w:b w:val="0"/>
                <w:bCs w:val="0"/>
              </w:rPr>
              <w:t xml:space="preserve"> Household Hazardous Waste section</w:t>
            </w:r>
          </w:p>
          <w:p w14:paraId="5CAC5112" w14:textId="27DEF7A7" w:rsidR="009843A4" w:rsidRPr="00692AB6" w:rsidRDefault="009843A4" w:rsidP="00454A6E">
            <w:pPr>
              <w:pStyle w:val="NoSpacing"/>
              <w:numPr>
                <w:ilvl w:val="0"/>
                <w:numId w:val="13"/>
              </w:numPr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 xml:space="preserve">Use the </w:t>
            </w:r>
            <w:r w:rsidR="0009491A">
              <w:rPr>
                <w:rFonts w:cs="Arial"/>
                <w:b w:val="0"/>
                <w:bCs w:val="0"/>
              </w:rPr>
              <w:t xml:space="preserve">link to find the closest Community Recycling Centre to </w:t>
            </w:r>
            <w:r w:rsidR="00692AB6">
              <w:rPr>
                <w:rFonts w:cs="Arial"/>
                <w:b w:val="0"/>
                <w:bCs w:val="0"/>
              </w:rPr>
              <w:t xml:space="preserve">the </w:t>
            </w:r>
            <w:r w:rsidR="00A0567C">
              <w:rPr>
                <w:rFonts w:cs="Arial"/>
                <w:b w:val="0"/>
                <w:bCs w:val="0"/>
              </w:rPr>
              <w:t>school</w:t>
            </w:r>
            <w:r w:rsidR="00692AB6">
              <w:rPr>
                <w:rFonts w:cs="Arial"/>
                <w:b w:val="0"/>
                <w:bCs w:val="0"/>
              </w:rPr>
              <w:t xml:space="preserve">: </w:t>
            </w:r>
            <w:hyperlink r:id="rId11" w:anchor="crc-locations" w:history="1">
              <w:r w:rsidR="00692AB6" w:rsidRPr="00692AB6">
                <w:rPr>
                  <w:rStyle w:val="Hyperlink"/>
                  <w:rFonts w:cs="Arial"/>
                  <w:b w:val="0"/>
                  <w:bCs w:val="0"/>
                </w:rPr>
                <w:t>https://www.peelregion.ca/waste/community-recycling-centres/#crc-locations</w:t>
              </w:r>
            </w:hyperlink>
          </w:p>
          <w:p w14:paraId="0E9855E2" w14:textId="0034B5CF" w:rsidR="003E61EE" w:rsidRDefault="003E61EE" w:rsidP="00BD568C">
            <w:pPr>
              <w:pStyle w:val="NoSpacing"/>
              <w:rPr>
                <w:rFonts w:cs="Arial"/>
              </w:rPr>
            </w:pPr>
          </w:p>
          <w:p w14:paraId="012F7389" w14:textId="7B7ACE82" w:rsidR="00BD568C" w:rsidRDefault="00BD568C" w:rsidP="00BD568C">
            <w:pPr>
              <w:pStyle w:val="NoSpacing"/>
              <w:rPr>
                <w:rFonts w:cs="Arial"/>
              </w:rPr>
            </w:pPr>
            <w:r>
              <w:rPr>
                <w:rFonts w:cs="Arial"/>
                <w:b w:val="0"/>
                <w:bCs w:val="0"/>
              </w:rPr>
              <w:t>Why do we have a special place to throw away batteries?</w:t>
            </w:r>
          </w:p>
          <w:p w14:paraId="1673F94D" w14:textId="3632DF98" w:rsidR="002D1903" w:rsidRPr="00F811A0" w:rsidRDefault="00BD568C" w:rsidP="001623A2">
            <w:pPr>
              <w:pStyle w:val="NoSpacing"/>
              <w:numPr>
                <w:ilvl w:val="0"/>
                <w:numId w:val="14"/>
              </w:numPr>
              <w:rPr>
                <w:rFonts w:cs="Arial"/>
              </w:rPr>
            </w:pPr>
            <w:r w:rsidRPr="00F811A0">
              <w:rPr>
                <w:rFonts w:cs="Arial"/>
                <w:b w:val="0"/>
                <w:bCs w:val="0"/>
              </w:rPr>
              <w:t xml:space="preserve">When batteries </w:t>
            </w:r>
            <w:r w:rsidR="003F1883" w:rsidRPr="00F811A0">
              <w:rPr>
                <w:rFonts w:cs="Arial"/>
                <w:b w:val="0"/>
                <w:bCs w:val="0"/>
              </w:rPr>
              <w:t xml:space="preserve">are thrown in a recycling </w:t>
            </w:r>
            <w:r w:rsidR="00F811A0" w:rsidRPr="00F811A0">
              <w:rPr>
                <w:rFonts w:cs="Arial"/>
                <w:b w:val="0"/>
                <w:bCs w:val="0"/>
              </w:rPr>
              <w:t>bin,</w:t>
            </w:r>
            <w:r w:rsidR="00E336EB" w:rsidRPr="00F811A0">
              <w:rPr>
                <w:rFonts w:cs="Arial"/>
              </w:rPr>
              <w:t xml:space="preserve"> </w:t>
            </w:r>
            <w:r w:rsidR="003F1883" w:rsidRPr="00F811A0">
              <w:rPr>
                <w:rFonts w:cs="Arial"/>
                <w:b w:val="0"/>
                <w:bCs w:val="0"/>
              </w:rPr>
              <w:t>they end up</w:t>
            </w:r>
            <w:r w:rsidR="000A36D2" w:rsidRPr="00F811A0">
              <w:rPr>
                <w:rFonts w:cs="Arial"/>
                <w:b w:val="0"/>
                <w:bCs w:val="0"/>
              </w:rPr>
              <w:t xml:space="preserve"> </w:t>
            </w:r>
            <w:r w:rsidR="7B24599F" w:rsidRPr="00F811A0">
              <w:rPr>
                <w:rFonts w:cs="Arial"/>
                <w:b w:val="0"/>
                <w:bCs w:val="0"/>
              </w:rPr>
              <w:t>at</w:t>
            </w:r>
            <w:r w:rsidR="00182BBA" w:rsidRPr="00F811A0">
              <w:rPr>
                <w:rFonts w:cs="Arial"/>
                <w:b w:val="0"/>
                <w:bCs w:val="0"/>
              </w:rPr>
              <w:t xml:space="preserve"> </w:t>
            </w:r>
            <w:r w:rsidR="000A36D2" w:rsidRPr="00F811A0">
              <w:rPr>
                <w:rFonts w:cs="Arial"/>
                <w:b w:val="0"/>
                <w:bCs w:val="0"/>
              </w:rPr>
              <w:t xml:space="preserve">the </w:t>
            </w:r>
            <w:r w:rsidR="7308C184" w:rsidRPr="00F811A0">
              <w:rPr>
                <w:rFonts w:cs="Arial"/>
                <w:b w:val="0"/>
                <w:bCs w:val="0"/>
              </w:rPr>
              <w:t>Peel Integrated Waste Management</w:t>
            </w:r>
            <w:r w:rsidR="000A36D2" w:rsidRPr="00F811A0">
              <w:rPr>
                <w:rFonts w:cs="Arial"/>
                <w:b w:val="0"/>
                <w:bCs w:val="0"/>
              </w:rPr>
              <w:t xml:space="preserve"> Facility </w:t>
            </w:r>
            <w:r w:rsidR="549467F6" w:rsidRPr="00F811A0">
              <w:rPr>
                <w:rFonts w:cs="Arial"/>
                <w:b w:val="0"/>
                <w:bCs w:val="0"/>
              </w:rPr>
              <w:t xml:space="preserve">(PIWMF) in the Material Recovery section </w:t>
            </w:r>
            <w:r w:rsidR="000A36D2" w:rsidRPr="00F811A0">
              <w:rPr>
                <w:rFonts w:cs="Arial"/>
                <w:b w:val="0"/>
                <w:bCs w:val="0"/>
              </w:rPr>
              <w:t>where they can get crushed and punctured by different machinery.</w:t>
            </w:r>
            <w:r w:rsidR="00820790" w:rsidRPr="00F811A0">
              <w:rPr>
                <w:rFonts w:cs="Arial"/>
                <w:b w:val="0"/>
                <w:bCs w:val="0"/>
              </w:rPr>
              <w:t xml:space="preserve"> This can damage the battery causing them to explode or catch fire</w:t>
            </w:r>
            <w:r w:rsidR="00D249BE" w:rsidRPr="00F811A0">
              <w:rPr>
                <w:rFonts w:cs="Arial"/>
                <w:b w:val="0"/>
                <w:bCs w:val="0"/>
              </w:rPr>
              <w:t>, creating a hazard at the facility</w:t>
            </w:r>
            <w:r w:rsidR="00114EC0" w:rsidRPr="00F811A0">
              <w:rPr>
                <w:rFonts w:cs="Arial"/>
                <w:b w:val="0"/>
                <w:bCs w:val="0"/>
              </w:rPr>
              <w:t>.</w:t>
            </w:r>
            <w:r w:rsidR="00D36669" w:rsidRPr="00F811A0">
              <w:rPr>
                <w:rFonts w:cs="Arial"/>
                <w:b w:val="0"/>
                <w:bCs w:val="0"/>
              </w:rPr>
              <w:t xml:space="preserve"> </w:t>
            </w:r>
          </w:p>
          <w:p w14:paraId="033BF64D" w14:textId="5189672D" w:rsidR="003608DC" w:rsidRPr="006038A9" w:rsidRDefault="003608DC" w:rsidP="00BD568C">
            <w:pPr>
              <w:pStyle w:val="NoSpacing"/>
              <w:numPr>
                <w:ilvl w:val="0"/>
                <w:numId w:val="14"/>
              </w:numPr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 xml:space="preserve">Discuss with students the </w:t>
            </w:r>
            <w:r w:rsidR="006038A9">
              <w:rPr>
                <w:rFonts w:cs="Arial"/>
                <w:b w:val="0"/>
                <w:bCs w:val="0"/>
              </w:rPr>
              <w:t>hazardous symbols and what type of hazard batteries are</w:t>
            </w:r>
          </w:p>
          <w:p w14:paraId="1F480510" w14:textId="345F3565" w:rsidR="006038A9" w:rsidRPr="002D1903" w:rsidRDefault="006038A9" w:rsidP="006038A9">
            <w:pPr>
              <w:pStyle w:val="NoSpacing"/>
              <w:numPr>
                <w:ilvl w:val="1"/>
                <w:numId w:val="14"/>
              </w:numPr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 xml:space="preserve">Batteries </w:t>
            </w:r>
            <w:r w:rsidR="004779BA">
              <w:rPr>
                <w:rFonts w:cs="Arial"/>
                <w:b w:val="0"/>
                <w:bCs w:val="0"/>
              </w:rPr>
              <w:t>can be</w:t>
            </w:r>
            <w:r>
              <w:rPr>
                <w:rFonts w:cs="Arial"/>
                <w:b w:val="0"/>
                <w:bCs w:val="0"/>
              </w:rPr>
              <w:t xml:space="preserve"> corrosive, </w:t>
            </w:r>
            <w:r w:rsidR="004779BA">
              <w:rPr>
                <w:rFonts w:cs="Arial"/>
                <w:b w:val="0"/>
                <w:bCs w:val="0"/>
              </w:rPr>
              <w:t>flammable, and explosive.</w:t>
            </w:r>
          </w:p>
          <w:p w14:paraId="4390233B" w14:textId="3581A913" w:rsidR="002D1903" w:rsidRPr="002D1903" w:rsidRDefault="00E70E61" w:rsidP="006038A9">
            <w:pPr>
              <w:pStyle w:val="NoSpacing"/>
              <w:numPr>
                <w:ilvl w:val="1"/>
                <w:numId w:val="14"/>
              </w:numPr>
              <w:rPr>
                <w:rFonts w:cs="Arial"/>
                <w:b w:val="0"/>
                <w:bCs w:val="0"/>
              </w:rPr>
            </w:pPr>
            <w:hyperlink r:id="rId12" w:history="1">
              <w:r w:rsidR="002D1903" w:rsidRPr="002D1903">
                <w:rPr>
                  <w:rStyle w:val="Hyperlink"/>
                  <w:rFonts w:cs="Arial"/>
                  <w:b w:val="0"/>
                  <w:bCs w:val="0"/>
                </w:rPr>
                <w:t>https://www.canada.ca/en/health-canada/services/environmental-workplace-health/occupational-health-safety/workplace-hazardous-materials-information-system/classes-whmis-controlled-products.html</w:t>
              </w:r>
            </w:hyperlink>
          </w:p>
          <w:p w14:paraId="5B2347C6" w14:textId="6900B3FB" w:rsidR="006644C4" w:rsidRPr="00203182" w:rsidRDefault="006644C4" w:rsidP="006644C4">
            <w:pPr>
              <w:pStyle w:val="NoSpacing"/>
              <w:rPr>
                <w:rFonts w:cs="Arial"/>
                <w:b w:val="0"/>
                <w:bCs w:val="0"/>
              </w:rPr>
            </w:pPr>
          </w:p>
        </w:tc>
      </w:tr>
      <w:tr w:rsidR="00EF5F86" w:rsidRPr="00203182" w14:paraId="58682F87" w14:textId="77777777" w:rsidTr="0BE25A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60131DB9" w14:textId="4B5B3419" w:rsidR="00EF5F86" w:rsidRPr="007D0A8B" w:rsidRDefault="00EF5F86" w:rsidP="00615DB0">
            <w:pPr>
              <w:pStyle w:val="NoSpacing"/>
              <w:rPr>
                <w:rFonts w:cs="Arial"/>
              </w:rPr>
            </w:pPr>
            <w:r w:rsidRPr="6D177030">
              <w:rPr>
                <w:rFonts w:cs="Arial"/>
              </w:rPr>
              <w:t>Activity</w:t>
            </w:r>
          </w:p>
        </w:tc>
      </w:tr>
      <w:tr w:rsidR="00EF5F86" w:rsidRPr="00203182" w14:paraId="148B2A92" w14:textId="77777777" w:rsidTr="0BE25A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5741EE25" w14:textId="6F7D3D0B" w:rsidR="006B4FDE" w:rsidRPr="002D1903" w:rsidRDefault="00CF2594" w:rsidP="001C1EE0">
            <w:pPr>
              <w:pStyle w:val="NoSpacing"/>
              <w:numPr>
                <w:ilvl w:val="0"/>
                <w:numId w:val="10"/>
              </w:numPr>
              <w:rPr>
                <w:rFonts w:cs="Arial"/>
                <w:b w:val="0"/>
                <w:bCs w:val="0"/>
              </w:rPr>
            </w:pPr>
            <w:r w:rsidRPr="0BE25AFB">
              <w:rPr>
                <w:rFonts w:cs="Arial"/>
                <w:b w:val="0"/>
                <w:bCs w:val="0"/>
              </w:rPr>
              <w:t>Introduce the activity to students. Encourage them to work together as a class, in groups or individually to create a video, Tweet, news release, Instagram post</w:t>
            </w:r>
            <w:r w:rsidR="002B2908" w:rsidRPr="0BE25AFB">
              <w:rPr>
                <w:rFonts w:cs="Arial"/>
                <w:b w:val="0"/>
                <w:bCs w:val="0"/>
              </w:rPr>
              <w:t>,</w:t>
            </w:r>
            <w:r w:rsidRPr="0BE25AFB">
              <w:rPr>
                <w:rFonts w:cs="Arial"/>
                <w:b w:val="0"/>
                <w:bCs w:val="0"/>
              </w:rPr>
              <w:t xml:space="preserve"> or </w:t>
            </w:r>
            <w:r w:rsidR="002B2908" w:rsidRPr="0BE25AFB">
              <w:rPr>
                <w:rFonts w:cs="Arial"/>
                <w:b w:val="0"/>
                <w:bCs w:val="0"/>
              </w:rPr>
              <w:t>an</w:t>
            </w:r>
            <w:r w:rsidRPr="0BE25AFB">
              <w:rPr>
                <w:rFonts w:cs="Arial"/>
                <w:b w:val="0"/>
                <w:bCs w:val="0"/>
              </w:rPr>
              <w:t>other form of communication, to educat</w:t>
            </w:r>
            <w:r w:rsidR="00054D4F" w:rsidRPr="0BE25AFB">
              <w:rPr>
                <w:rFonts w:cs="Arial"/>
                <w:b w:val="0"/>
                <w:bCs w:val="0"/>
              </w:rPr>
              <w:t>e and inform</w:t>
            </w:r>
            <w:r w:rsidRPr="0BE25AFB">
              <w:rPr>
                <w:rFonts w:cs="Arial"/>
                <w:b w:val="0"/>
                <w:bCs w:val="0"/>
              </w:rPr>
              <w:t xml:space="preserve"> Peel Region</w:t>
            </w:r>
            <w:r w:rsidR="0005091D">
              <w:rPr>
                <w:rFonts w:cs="Arial"/>
                <w:b w:val="0"/>
                <w:bCs w:val="0"/>
              </w:rPr>
              <w:t xml:space="preserve"> residents</w:t>
            </w:r>
            <w:r w:rsidRPr="0BE25AFB">
              <w:rPr>
                <w:rFonts w:cs="Arial"/>
                <w:b w:val="0"/>
                <w:bCs w:val="0"/>
              </w:rPr>
              <w:t xml:space="preserve"> </w:t>
            </w:r>
            <w:r w:rsidR="002F449B">
              <w:rPr>
                <w:rFonts w:cs="Arial"/>
                <w:b w:val="0"/>
                <w:bCs w:val="0"/>
              </w:rPr>
              <w:t>about proper battery disposal.</w:t>
            </w:r>
            <w:r w:rsidR="00054D4F" w:rsidRPr="0BE25AFB">
              <w:rPr>
                <w:rFonts w:cs="Arial"/>
                <w:b w:val="0"/>
                <w:bCs w:val="0"/>
              </w:rPr>
              <w:t xml:space="preserve"> Students should highlight that batteries do not belong in the recycling, organics, or garbage.</w:t>
            </w:r>
          </w:p>
          <w:p w14:paraId="090BF39E" w14:textId="77777777" w:rsidR="002D1903" w:rsidRPr="006B4FDE" w:rsidRDefault="002D1903" w:rsidP="002D1903">
            <w:pPr>
              <w:pStyle w:val="NoSpacing"/>
              <w:ind w:left="360"/>
              <w:rPr>
                <w:rFonts w:cs="Arial"/>
                <w:b w:val="0"/>
                <w:bCs w:val="0"/>
              </w:rPr>
            </w:pPr>
          </w:p>
          <w:p w14:paraId="44143BC7" w14:textId="5ACD1B5A" w:rsidR="001C1EE0" w:rsidRPr="001C1EE0" w:rsidRDefault="00571D60" w:rsidP="001C1EE0">
            <w:pPr>
              <w:pStyle w:val="NoSpacing"/>
              <w:numPr>
                <w:ilvl w:val="0"/>
                <w:numId w:val="10"/>
              </w:numPr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Share the following link with students and ask them to find the closest</w:t>
            </w:r>
            <w:r w:rsidR="00F871C5">
              <w:rPr>
                <w:rFonts w:cs="Arial"/>
                <w:b w:val="0"/>
                <w:bCs w:val="0"/>
              </w:rPr>
              <w:t xml:space="preserve"> battery disposal</w:t>
            </w:r>
            <w:r>
              <w:rPr>
                <w:rFonts w:cs="Arial"/>
                <w:b w:val="0"/>
                <w:bCs w:val="0"/>
              </w:rPr>
              <w:t xml:space="preserve"> </w:t>
            </w:r>
            <w:r w:rsidR="00A0567C">
              <w:rPr>
                <w:rFonts w:cs="Arial"/>
                <w:b w:val="0"/>
                <w:bCs w:val="0"/>
              </w:rPr>
              <w:t>location to their homes</w:t>
            </w:r>
            <w:r w:rsidR="00A0567C" w:rsidRPr="001C1EE0">
              <w:rPr>
                <w:rFonts w:cs="Arial"/>
                <w:b w:val="0"/>
                <w:bCs w:val="0"/>
              </w:rPr>
              <w:t xml:space="preserve">: </w:t>
            </w:r>
            <w:hyperlink r:id="rId13" w:history="1">
              <w:r w:rsidR="001C1EE0" w:rsidRPr="001C1EE0">
                <w:rPr>
                  <w:rStyle w:val="Hyperlink"/>
                  <w:rFonts w:cs="Arial"/>
                  <w:b w:val="0"/>
                  <w:bCs w:val="0"/>
                </w:rPr>
                <w:t>https://peelregion.ca/scripts/waste/how-to-sort-your-waste.pl?action=search&amp;query=Batteries</w:t>
              </w:r>
            </w:hyperlink>
          </w:p>
          <w:p w14:paraId="57461270" w14:textId="77777777" w:rsidR="001C1EE0" w:rsidRPr="007811FB" w:rsidRDefault="001C1EE0" w:rsidP="001C1EE0">
            <w:pPr>
              <w:pStyle w:val="NoSpacing"/>
              <w:rPr>
                <w:rFonts w:cs="Arial"/>
                <w:b w:val="0"/>
                <w:bCs w:val="0"/>
              </w:rPr>
            </w:pPr>
          </w:p>
          <w:p w14:paraId="7E7EB819" w14:textId="17EE5C41" w:rsidR="00FE689C" w:rsidRPr="001C4F22" w:rsidRDefault="00576534" w:rsidP="0091595C">
            <w:pPr>
              <w:pStyle w:val="NoSpacing"/>
              <w:numPr>
                <w:ilvl w:val="0"/>
                <w:numId w:val="10"/>
              </w:numPr>
              <w:rPr>
                <w:rFonts w:cs="Arial"/>
              </w:rPr>
            </w:pPr>
            <w:r w:rsidRPr="001C4F22">
              <w:rPr>
                <w:rFonts w:cs="Arial"/>
                <w:b w:val="0"/>
                <w:bCs w:val="0"/>
              </w:rPr>
              <w:t>Ask students to research ways the Region of Peel has previously communicated to residents about battery dispos</w:t>
            </w:r>
            <w:r w:rsidR="008472C2" w:rsidRPr="001C4F22">
              <w:rPr>
                <w:rFonts w:cs="Arial"/>
                <w:b w:val="0"/>
                <w:bCs w:val="0"/>
              </w:rPr>
              <w:t>al.</w:t>
            </w:r>
            <w:r w:rsidR="001C4F22">
              <w:rPr>
                <w:rFonts w:cs="Arial"/>
                <w:b w:val="0"/>
                <w:bCs w:val="0"/>
              </w:rPr>
              <w:t xml:space="preserve"> </w:t>
            </w:r>
            <w:r w:rsidR="00C94FAB" w:rsidRPr="00040FA3">
              <w:rPr>
                <w:rFonts w:cs="Arial"/>
                <w:b w:val="0"/>
                <w:bCs w:val="0"/>
              </w:rPr>
              <w:t>E</w:t>
            </w:r>
            <w:r w:rsidR="00FE689C" w:rsidRPr="00040FA3">
              <w:rPr>
                <w:rFonts w:cs="Arial"/>
                <w:b w:val="0"/>
                <w:bCs w:val="0"/>
              </w:rPr>
              <w:t>xample</w:t>
            </w:r>
            <w:r w:rsidR="00C94FAB" w:rsidRPr="00040FA3">
              <w:rPr>
                <w:rFonts w:cs="Arial"/>
                <w:b w:val="0"/>
                <w:bCs w:val="0"/>
              </w:rPr>
              <w:t>s</w:t>
            </w:r>
            <w:r w:rsidR="00FE689C" w:rsidRPr="00040FA3">
              <w:rPr>
                <w:rFonts w:cs="Arial"/>
                <w:b w:val="0"/>
                <w:bCs w:val="0"/>
              </w:rPr>
              <w:t>:</w:t>
            </w:r>
          </w:p>
          <w:p w14:paraId="5E2CCEAA" w14:textId="0197EEA4" w:rsidR="006C2DD8" w:rsidRPr="006C2DD8" w:rsidRDefault="006C2DD8" w:rsidP="006C2DD8">
            <w:pPr>
              <w:pStyle w:val="NoSpacing"/>
              <w:numPr>
                <w:ilvl w:val="1"/>
                <w:numId w:val="14"/>
              </w:numPr>
              <w:rPr>
                <w:rFonts w:cs="Arial"/>
                <w:b w:val="0"/>
                <w:bCs w:val="0"/>
              </w:rPr>
            </w:pPr>
            <w:r w:rsidRPr="006C2DD8">
              <w:rPr>
                <w:rFonts w:cs="Arial"/>
                <w:b w:val="0"/>
                <w:bCs w:val="0"/>
              </w:rPr>
              <w:t xml:space="preserve">YouTube Video: </w:t>
            </w:r>
            <w:hyperlink r:id="rId14" w:history="1">
              <w:r w:rsidRPr="006C2DD8">
                <w:rPr>
                  <w:rStyle w:val="Hyperlink"/>
                  <w:rFonts w:cs="Arial"/>
                  <w:b w:val="0"/>
                  <w:bCs w:val="0"/>
                </w:rPr>
                <w:t>https://www.youtube.com/watch?v=aFnhBwSQfNA</w:t>
              </w:r>
            </w:hyperlink>
          </w:p>
          <w:p w14:paraId="3CAAC080" w14:textId="4222E8A5" w:rsidR="006C2DD8" w:rsidRPr="00D23D95" w:rsidRDefault="008472C2" w:rsidP="006C2DD8">
            <w:pPr>
              <w:pStyle w:val="NoSpacing"/>
              <w:numPr>
                <w:ilvl w:val="1"/>
                <w:numId w:val="14"/>
              </w:numPr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Tweet:</w:t>
            </w:r>
            <w:r w:rsidR="00D23D95">
              <w:t xml:space="preserve"> </w:t>
            </w:r>
            <w:hyperlink r:id="rId15" w:history="1">
              <w:r w:rsidR="00D23D95" w:rsidRPr="00D23D95">
                <w:rPr>
                  <w:rStyle w:val="Hyperlink"/>
                  <w:rFonts w:cs="Arial"/>
                  <w:b w:val="0"/>
                  <w:bCs w:val="0"/>
                </w:rPr>
                <w:t>https://twitter.com/regionofpeel/status/1050024504314011653</w:t>
              </w:r>
            </w:hyperlink>
          </w:p>
          <w:p w14:paraId="590DB950" w14:textId="493EC624" w:rsidR="00FE689C" w:rsidRDefault="00FE689C" w:rsidP="00750836">
            <w:pPr>
              <w:pStyle w:val="NoSpacing"/>
              <w:rPr>
                <w:rFonts w:cs="Arial"/>
              </w:rPr>
            </w:pPr>
          </w:p>
          <w:p w14:paraId="44BEF9DE" w14:textId="2F305A68" w:rsidR="00EF5F86" w:rsidRPr="001C123F" w:rsidRDefault="00492EB8" w:rsidP="001C123F">
            <w:pPr>
              <w:pStyle w:val="NoSpacing"/>
              <w:numPr>
                <w:ilvl w:val="0"/>
                <w:numId w:val="10"/>
              </w:numPr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 xml:space="preserve">Ensure the information on </w:t>
            </w:r>
            <w:r w:rsidR="006F52B8">
              <w:rPr>
                <w:rFonts w:cs="Arial"/>
                <w:b w:val="0"/>
                <w:bCs w:val="0"/>
              </w:rPr>
              <w:t>student’s</w:t>
            </w:r>
            <w:r>
              <w:rPr>
                <w:rFonts w:cs="Arial"/>
                <w:b w:val="0"/>
                <w:bCs w:val="0"/>
              </w:rPr>
              <w:t xml:space="preserve"> communication material</w:t>
            </w:r>
            <w:r w:rsidR="002F449B">
              <w:rPr>
                <w:rFonts w:cs="Arial"/>
                <w:b w:val="0"/>
                <w:bCs w:val="0"/>
              </w:rPr>
              <w:t>s</w:t>
            </w:r>
            <w:r>
              <w:rPr>
                <w:rFonts w:cs="Arial"/>
                <w:b w:val="0"/>
                <w:bCs w:val="0"/>
              </w:rPr>
              <w:t xml:space="preserve"> </w:t>
            </w:r>
            <w:r w:rsidR="002F449B">
              <w:rPr>
                <w:rFonts w:cs="Arial"/>
                <w:b w:val="0"/>
                <w:bCs w:val="0"/>
              </w:rPr>
              <w:t>are</w:t>
            </w:r>
            <w:r>
              <w:rPr>
                <w:rFonts w:cs="Arial"/>
                <w:b w:val="0"/>
                <w:bCs w:val="0"/>
              </w:rPr>
              <w:t xml:space="preserve"> accurate by checking</w:t>
            </w:r>
            <w:r w:rsidR="00EF5F86" w:rsidRPr="001C123F">
              <w:rPr>
                <w:rFonts w:cs="Arial"/>
                <w:b w:val="0"/>
                <w:bCs w:val="0"/>
              </w:rPr>
              <w:t>:</w:t>
            </w:r>
            <w:r w:rsidR="004164CC" w:rsidRPr="001C123F">
              <w:rPr>
                <w:rFonts w:cs="Arial"/>
                <w:b w:val="0"/>
                <w:bCs w:val="0"/>
              </w:rPr>
              <w:t xml:space="preserve"> </w:t>
            </w:r>
            <w:hyperlink r:id="rId16">
              <w:r w:rsidR="004164CC" w:rsidRPr="001C123F">
                <w:rPr>
                  <w:rStyle w:val="Hyperlink"/>
                  <w:rFonts w:cs="Arial"/>
                  <w:b w:val="0"/>
                  <w:bCs w:val="0"/>
                </w:rPr>
                <w:t>https://peelregion.ca/scripts/waste/how-to-sort-your-waste.pl?action=search&amp;query=Batteries</w:t>
              </w:r>
            </w:hyperlink>
          </w:p>
          <w:p w14:paraId="44DE1748" w14:textId="77777777" w:rsidR="00EF5F86" w:rsidRDefault="00EF5F86" w:rsidP="00615DB0">
            <w:pPr>
              <w:pStyle w:val="NoSpacing"/>
              <w:rPr>
                <w:rFonts w:cs="Arial"/>
              </w:rPr>
            </w:pPr>
          </w:p>
          <w:p w14:paraId="79FE1BD1" w14:textId="49444007" w:rsidR="00786CB4" w:rsidRPr="00A54BA6" w:rsidRDefault="00EF5F86" w:rsidP="00615DB0">
            <w:pPr>
              <w:pStyle w:val="NoSpacing"/>
              <w:numPr>
                <w:ilvl w:val="0"/>
                <w:numId w:val="10"/>
              </w:numPr>
              <w:rPr>
                <w:rFonts w:cs="Arial"/>
                <w:b w:val="0"/>
                <w:bCs w:val="0"/>
              </w:rPr>
            </w:pPr>
            <w:r w:rsidRPr="0BE25AFB">
              <w:rPr>
                <w:rFonts w:cs="Arial"/>
                <w:b w:val="0"/>
                <w:bCs w:val="0"/>
              </w:rPr>
              <w:t xml:space="preserve">Once completed, ask students to share their </w:t>
            </w:r>
            <w:r w:rsidR="00750836" w:rsidRPr="0BE25AFB">
              <w:rPr>
                <w:rFonts w:cs="Arial"/>
                <w:b w:val="0"/>
                <w:bCs w:val="0"/>
              </w:rPr>
              <w:t xml:space="preserve">communication material with family and friends to encourage people to sort their batteries properly. </w:t>
            </w:r>
            <w:r w:rsidR="007447C6">
              <w:rPr>
                <w:rFonts w:cs="Arial"/>
                <w:b w:val="0"/>
                <w:bCs w:val="0"/>
              </w:rPr>
              <w:t xml:space="preserve">Send your work to </w:t>
            </w:r>
            <w:hyperlink r:id="rId17" w:history="1">
              <w:r w:rsidR="007447C6" w:rsidRPr="00E536C4">
                <w:rPr>
                  <w:rStyle w:val="Hyperlink"/>
                  <w:rFonts w:cs="Arial"/>
                </w:rPr>
                <w:t>WasteEducation@peelregion.ca</w:t>
              </w:r>
            </w:hyperlink>
            <w:r w:rsidR="007447C6">
              <w:rPr>
                <w:rFonts w:cs="Arial"/>
                <w:b w:val="0"/>
                <w:bCs w:val="0"/>
              </w:rPr>
              <w:t xml:space="preserve"> to be considered in future communications campaigns.</w:t>
            </w:r>
          </w:p>
          <w:p w14:paraId="1F86E1A5" w14:textId="0174D438" w:rsidR="00A54BA6" w:rsidRPr="003C3257" w:rsidRDefault="00A54BA6" w:rsidP="00A54BA6">
            <w:pPr>
              <w:pStyle w:val="NoSpacing"/>
              <w:ind w:left="360"/>
              <w:rPr>
                <w:rFonts w:cs="Arial"/>
                <w:b w:val="0"/>
                <w:bCs w:val="0"/>
              </w:rPr>
            </w:pPr>
          </w:p>
        </w:tc>
      </w:tr>
    </w:tbl>
    <w:p w14:paraId="63C600B7" w14:textId="54F1614E" w:rsidR="00A6033B" w:rsidRDefault="00B42F2E">
      <w:r w:rsidRPr="001C4F22">
        <w:rPr>
          <w:noProof/>
        </w:rPr>
        <w:drawing>
          <wp:anchor distT="0" distB="0" distL="114300" distR="114300" simplePos="0" relativeHeight="251658242" behindDoc="1" locked="0" layoutInCell="1" allowOverlap="1" wp14:anchorId="08668CA1" wp14:editId="1D06D1F0">
            <wp:simplePos x="0" y="0"/>
            <wp:positionH relativeFrom="column">
              <wp:posOffset>5981700</wp:posOffset>
            </wp:positionH>
            <wp:positionV relativeFrom="paragraph">
              <wp:posOffset>-129540</wp:posOffset>
            </wp:positionV>
            <wp:extent cx="928370" cy="1097280"/>
            <wp:effectExtent l="0" t="0" r="5080" b="7620"/>
            <wp:wrapTight wrapText="bothSides">
              <wp:wrapPolygon edited="0">
                <wp:start x="0" y="0"/>
                <wp:lineTo x="0" y="21375"/>
                <wp:lineTo x="21275" y="21375"/>
                <wp:lineTo x="2127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F22">
        <w:rPr>
          <w:noProof/>
        </w:rPr>
        <w:drawing>
          <wp:anchor distT="0" distB="0" distL="114300" distR="114300" simplePos="0" relativeHeight="251658241" behindDoc="1" locked="0" layoutInCell="1" allowOverlap="1" wp14:anchorId="32633FC2" wp14:editId="01A0E6B7">
            <wp:simplePos x="0" y="0"/>
            <wp:positionH relativeFrom="column">
              <wp:posOffset>-857250</wp:posOffset>
            </wp:positionH>
            <wp:positionV relativeFrom="paragraph">
              <wp:posOffset>-122555</wp:posOffset>
            </wp:positionV>
            <wp:extent cx="819150" cy="939800"/>
            <wp:effectExtent l="0" t="0" r="0" b="0"/>
            <wp:wrapTight wrapText="bothSides">
              <wp:wrapPolygon edited="0">
                <wp:start x="0" y="0"/>
                <wp:lineTo x="0" y="21016"/>
                <wp:lineTo x="21098" y="21016"/>
                <wp:lineTo x="2109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F22">
        <w:rPr>
          <w:noProof/>
        </w:rPr>
        <w:drawing>
          <wp:anchor distT="0" distB="0" distL="114300" distR="114300" simplePos="0" relativeHeight="251658240" behindDoc="0" locked="0" layoutInCell="1" allowOverlap="1" wp14:anchorId="13F9343F" wp14:editId="04F96F93">
            <wp:simplePos x="0" y="0"/>
            <wp:positionH relativeFrom="column">
              <wp:posOffset>-276225</wp:posOffset>
            </wp:positionH>
            <wp:positionV relativeFrom="paragraph">
              <wp:posOffset>394335</wp:posOffset>
            </wp:positionV>
            <wp:extent cx="527050" cy="457200"/>
            <wp:effectExtent l="0" t="0" r="0" b="0"/>
            <wp:wrapNone/>
            <wp:docPr id="5" name="Picture 4" descr="A picture containing mu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0162EEA-12C8-4168-8DD1-574752FB40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mug&#10;&#10;Description automatically generated">
                      <a:extLst>
                        <a:ext uri="{FF2B5EF4-FFF2-40B4-BE49-F238E27FC236}">
                          <a16:creationId xmlns:a16="http://schemas.microsoft.com/office/drawing/2014/main" id="{10162EEA-12C8-4168-8DD1-574752FB40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ackgroundRemoval t="10000" b="90000" l="10000" r="90000">
                                  <a14:foregroundMark x1="68835" y1="36563" x2="70732" y2="34688"/>
                                  <a14:foregroundMark x1="73984" y1="26563" x2="76423" y2="29375"/>
                                  <a14:foregroundMark x1="75881" y1="28125" x2="69648" y2="18125"/>
                                  <a14:foregroundMark x1="76965" y1="26563" x2="75339" y2="14375"/>
                                  <a14:foregroundMark x1="78591" y1="26563" x2="81301" y2="16250"/>
                                  <a14:foregroundMark x1="79675" y1="24688" x2="84824" y2="18125"/>
                                  <a14:foregroundMark x1="88889" y1="17500" x2="89973" y2="19688"/>
                                  <a14:foregroundMark x1="19241" y1="58125" x2="20867" y2="73125"/>
                                  <a14:foregroundMark x1="18157" y1="65313" x2="20325" y2="76250"/>
                                  <a14:foregroundMark x1="52033" y1="57500" x2="56098" y2="55937"/>
                                  <a14:foregroundMark x1="46883" y1="59375" x2="55827" y2="61250"/>
                                  <a14:foregroundMark x1="60976" y1="55313" x2="64499" y2="56875"/>
                                  <a14:foregroundMark x1="64499" y1="58125" x2="63957" y2="53438"/>
                                  <a14:foregroundMark x1="65041" y1="52188" x2="66125" y2="58125"/>
                                  <a14:foregroundMark x1="67209" y1="37813" x2="24119" y2="41250"/>
                                  <a14:foregroundMark x1="20325" y1="41250" x2="36585" y2="42188"/>
                                  <a14:foregroundMark x1="22764" y1="39063" x2="58266" y2="38438"/>
                                  <a14:foregroundMark x1="58266" y1="38438" x2="68293" y2="38438"/>
                                  <a14:foregroundMark x1="18428" y1="40625" x2="70190" y2="35000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6033B" w:rsidSect="00036935">
      <w:headerReference w:type="default" r:id="rId22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36B6E" w14:textId="77777777" w:rsidR="00A67F0F" w:rsidRDefault="00A67F0F" w:rsidP="00155C9A">
      <w:pPr>
        <w:spacing w:after="0" w:line="240" w:lineRule="auto"/>
      </w:pPr>
      <w:r>
        <w:separator/>
      </w:r>
    </w:p>
  </w:endnote>
  <w:endnote w:type="continuationSeparator" w:id="0">
    <w:p w14:paraId="494485FF" w14:textId="77777777" w:rsidR="00A67F0F" w:rsidRDefault="00A67F0F" w:rsidP="00155C9A">
      <w:pPr>
        <w:spacing w:after="0" w:line="240" w:lineRule="auto"/>
      </w:pPr>
      <w:r>
        <w:continuationSeparator/>
      </w:r>
    </w:p>
  </w:endnote>
  <w:endnote w:type="continuationNotice" w:id="1">
    <w:p w14:paraId="6A4E2860" w14:textId="77777777" w:rsidR="00A67F0F" w:rsidRDefault="00A67F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utra Text Alt">
    <w:altName w:val="Calibri"/>
    <w:charset w:val="00"/>
    <w:family w:val="auto"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5B964" w14:textId="77777777" w:rsidR="00A67F0F" w:rsidRDefault="00A67F0F" w:rsidP="00155C9A">
      <w:pPr>
        <w:spacing w:after="0" w:line="240" w:lineRule="auto"/>
      </w:pPr>
      <w:r>
        <w:separator/>
      </w:r>
    </w:p>
  </w:footnote>
  <w:footnote w:type="continuationSeparator" w:id="0">
    <w:p w14:paraId="5C850A4F" w14:textId="77777777" w:rsidR="00A67F0F" w:rsidRDefault="00A67F0F" w:rsidP="00155C9A">
      <w:pPr>
        <w:spacing w:after="0" w:line="240" w:lineRule="auto"/>
      </w:pPr>
      <w:r>
        <w:continuationSeparator/>
      </w:r>
    </w:p>
  </w:footnote>
  <w:footnote w:type="continuationNotice" w:id="1">
    <w:p w14:paraId="73CA9EDE" w14:textId="77777777" w:rsidR="00A67F0F" w:rsidRDefault="00A67F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8535E" w14:textId="5CB2862B" w:rsidR="00B8217C" w:rsidRPr="00AD0A4C" w:rsidRDefault="00036935" w:rsidP="00AD0A4C">
    <w:pPr>
      <w:pStyle w:val="Header"/>
      <w:jc w:val="right"/>
      <w:rPr>
        <w:sz w:val="28"/>
        <w:szCs w:val="28"/>
      </w:rPr>
    </w:pPr>
    <w:r>
      <w:rPr>
        <w:rFonts w:ascii="Arial" w:eastAsia="Neutra Text Alt" w:hAnsi="Arial" w:cs="Arial"/>
        <w:b/>
        <w:bCs/>
        <w:noProof/>
        <w:sz w:val="24"/>
        <w:szCs w:val="28"/>
      </w:rPr>
      <w:drawing>
        <wp:anchor distT="0" distB="0" distL="114300" distR="114300" simplePos="0" relativeHeight="251658240" behindDoc="0" locked="0" layoutInCell="1" allowOverlap="1" wp14:anchorId="1129A30B" wp14:editId="1552387F">
          <wp:simplePos x="0" y="0"/>
          <wp:positionH relativeFrom="margin">
            <wp:posOffset>-800100</wp:posOffset>
          </wp:positionH>
          <wp:positionV relativeFrom="margin">
            <wp:posOffset>-628015</wp:posOffset>
          </wp:positionV>
          <wp:extent cx="1047750" cy="56134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2299">
      <w:rPr>
        <w:sz w:val="28"/>
        <w:szCs w:val="28"/>
      </w:rPr>
      <w:t xml:space="preserve">Lesson </w:t>
    </w:r>
    <w:r w:rsidR="00D26E24">
      <w:rPr>
        <w:sz w:val="28"/>
        <w:szCs w:val="28"/>
      </w:rPr>
      <w:t>P</w:t>
    </w:r>
    <w:r w:rsidR="00262299">
      <w:rPr>
        <w:sz w:val="28"/>
        <w:szCs w:val="28"/>
      </w:rPr>
      <w:t>la</w:t>
    </w:r>
    <w:r>
      <w:rPr>
        <w:sz w:val="28"/>
        <w:szCs w:val="28"/>
      </w:rPr>
      <w:t>n – Junior &amp; Intermediate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179CA"/>
    <w:multiLevelType w:val="hybridMultilevel"/>
    <w:tmpl w:val="E318A05A"/>
    <w:lvl w:ilvl="0" w:tplc="10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12882BEF"/>
    <w:multiLevelType w:val="hybridMultilevel"/>
    <w:tmpl w:val="45C859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45579"/>
    <w:multiLevelType w:val="hybridMultilevel"/>
    <w:tmpl w:val="933ABC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33FE7"/>
    <w:multiLevelType w:val="hybridMultilevel"/>
    <w:tmpl w:val="136679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0F6378"/>
    <w:multiLevelType w:val="hybridMultilevel"/>
    <w:tmpl w:val="B3E018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C6D2E"/>
    <w:multiLevelType w:val="hybridMultilevel"/>
    <w:tmpl w:val="7A5CBC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113D4"/>
    <w:multiLevelType w:val="hybridMultilevel"/>
    <w:tmpl w:val="62FA8C04"/>
    <w:lvl w:ilvl="0" w:tplc="D5FE0D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9E2A38"/>
    <w:multiLevelType w:val="multilevel"/>
    <w:tmpl w:val="B17C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8B0CF7"/>
    <w:multiLevelType w:val="hybridMultilevel"/>
    <w:tmpl w:val="3778445C"/>
    <w:lvl w:ilvl="0" w:tplc="10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9" w15:restartNumberingAfterBreak="0">
    <w:nsid w:val="4B53790D"/>
    <w:multiLevelType w:val="hybridMultilevel"/>
    <w:tmpl w:val="4E34A3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0E6488"/>
    <w:multiLevelType w:val="hybridMultilevel"/>
    <w:tmpl w:val="29389B0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D05CB8"/>
    <w:multiLevelType w:val="hybridMultilevel"/>
    <w:tmpl w:val="74E04A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878E3"/>
    <w:multiLevelType w:val="hybridMultilevel"/>
    <w:tmpl w:val="D15673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D662A"/>
    <w:multiLevelType w:val="hybridMultilevel"/>
    <w:tmpl w:val="3E5EFDEC"/>
    <w:lvl w:ilvl="0" w:tplc="837A7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13"/>
  </w:num>
  <w:num w:numId="9">
    <w:abstractNumId w:val="4"/>
  </w:num>
  <w:num w:numId="10">
    <w:abstractNumId w:val="6"/>
  </w:num>
  <w:num w:numId="11">
    <w:abstractNumId w:val="11"/>
  </w:num>
  <w:num w:numId="12">
    <w:abstractNumId w:val="9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0sDAxM7SwMLUwsjRV0lEKTi0uzszPAykwqgUAETYn3iwAAAA="/>
  </w:docVars>
  <w:rsids>
    <w:rsidRoot w:val="00A6033B"/>
    <w:rsid w:val="00005BD8"/>
    <w:rsid w:val="00032947"/>
    <w:rsid w:val="00036935"/>
    <w:rsid w:val="0003794E"/>
    <w:rsid w:val="00040FA3"/>
    <w:rsid w:val="0005091D"/>
    <w:rsid w:val="00054D4F"/>
    <w:rsid w:val="00055018"/>
    <w:rsid w:val="0005686F"/>
    <w:rsid w:val="000633A9"/>
    <w:rsid w:val="0008269E"/>
    <w:rsid w:val="0009491A"/>
    <w:rsid w:val="000A36D2"/>
    <w:rsid w:val="000A5813"/>
    <w:rsid w:val="000B6E01"/>
    <w:rsid w:val="000F32A6"/>
    <w:rsid w:val="00103663"/>
    <w:rsid w:val="0010400B"/>
    <w:rsid w:val="00114EC0"/>
    <w:rsid w:val="001164A1"/>
    <w:rsid w:val="001463AD"/>
    <w:rsid w:val="0015029F"/>
    <w:rsid w:val="00155C9A"/>
    <w:rsid w:val="00182BBA"/>
    <w:rsid w:val="001B6524"/>
    <w:rsid w:val="001C123F"/>
    <w:rsid w:val="001C1EE0"/>
    <w:rsid w:val="001C4F22"/>
    <w:rsid w:val="001E2DEE"/>
    <w:rsid w:val="001F08C5"/>
    <w:rsid w:val="001F2D4E"/>
    <w:rsid w:val="00200465"/>
    <w:rsid w:val="00201781"/>
    <w:rsid w:val="00246BEC"/>
    <w:rsid w:val="00262299"/>
    <w:rsid w:val="002A5C04"/>
    <w:rsid w:val="002B2908"/>
    <w:rsid w:val="002D1903"/>
    <w:rsid w:val="002F449B"/>
    <w:rsid w:val="00304309"/>
    <w:rsid w:val="00306471"/>
    <w:rsid w:val="00324D02"/>
    <w:rsid w:val="00336E8A"/>
    <w:rsid w:val="00342735"/>
    <w:rsid w:val="003608DC"/>
    <w:rsid w:val="00361FDF"/>
    <w:rsid w:val="003656FA"/>
    <w:rsid w:val="0036588A"/>
    <w:rsid w:val="0036642B"/>
    <w:rsid w:val="003715D7"/>
    <w:rsid w:val="00374F2E"/>
    <w:rsid w:val="003801CF"/>
    <w:rsid w:val="00385DF4"/>
    <w:rsid w:val="0038717E"/>
    <w:rsid w:val="003A795F"/>
    <w:rsid w:val="003C3257"/>
    <w:rsid w:val="003C3B8F"/>
    <w:rsid w:val="003E61EE"/>
    <w:rsid w:val="003F1883"/>
    <w:rsid w:val="003F7D1F"/>
    <w:rsid w:val="004125C6"/>
    <w:rsid w:val="004164CC"/>
    <w:rsid w:val="00440877"/>
    <w:rsid w:val="0044221F"/>
    <w:rsid w:val="00454A6E"/>
    <w:rsid w:val="004606D0"/>
    <w:rsid w:val="0047132C"/>
    <w:rsid w:val="004779BA"/>
    <w:rsid w:val="00492EB8"/>
    <w:rsid w:val="004A287D"/>
    <w:rsid w:val="004A6B75"/>
    <w:rsid w:val="004C0B49"/>
    <w:rsid w:val="004E7238"/>
    <w:rsid w:val="005145BA"/>
    <w:rsid w:val="00517FB0"/>
    <w:rsid w:val="005254F5"/>
    <w:rsid w:val="00571D60"/>
    <w:rsid w:val="00576534"/>
    <w:rsid w:val="00582886"/>
    <w:rsid w:val="005C2B38"/>
    <w:rsid w:val="006038A9"/>
    <w:rsid w:val="00603E31"/>
    <w:rsid w:val="00615DB0"/>
    <w:rsid w:val="0063419F"/>
    <w:rsid w:val="00640BAE"/>
    <w:rsid w:val="006428EA"/>
    <w:rsid w:val="00643AFE"/>
    <w:rsid w:val="00663DF1"/>
    <w:rsid w:val="006644C4"/>
    <w:rsid w:val="00692AB6"/>
    <w:rsid w:val="006A762B"/>
    <w:rsid w:val="006B3886"/>
    <w:rsid w:val="006B4FDE"/>
    <w:rsid w:val="006C2636"/>
    <w:rsid w:val="006C2DD8"/>
    <w:rsid w:val="006D3B4E"/>
    <w:rsid w:val="006F52B8"/>
    <w:rsid w:val="00703916"/>
    <w:rsid w:val="00714E55"/>
    <w:rsid w:val="007447C6"/>
    <w:rsid w:val="00746B86"/>
    <w:rsid w:val="00750836"/>
    <w:rsid w:val="00751238"/>
    <w:rsid w:val="00757694"/>
    <w:rsid w:val="00766E6B"/>
    <w:rsid w:val="00773650"/>
    <w:rsid w:val="007811FB"/>
    <w:rsid w:val="0078231A"/>
    <w:rsid w:val="00782D8B"/>
    <w:rsid w:val="00786CB4"/>
    <w:rsid w:val="007A67AA"/>
    <w:rsid w:val="007D09F6"/>
    <w:rsid w:val="00820790"/>
    <w:rsid w:val="00842243"/>
    <w:rsid w:val="008472C2"/>
    <w:rsid w:val="008560A1"/>
    <w:rsid w:val="008808BC"/>
    <w:rsid w:val="008C7823"/>
    <w:rsid w:val="008E305E"/>
    <w:rsid w:val="008F07DF"/>
    <w:rsid w:val="008F4AC0"/>
    <w:rsid w:val="009021F3"/>
    <w:rsid w:val="00920725"/>
    <w:rsid w:val="009456F6"/>
    <w:rsid w:val="0095074F"/>
    <w:rsid w:val="00950EC6"/>
    <w:rsid w:val="00964681"/>
    <w:rsid w:val="0096788E"/>
    <w:rsid w:val="009768FA"/>
    <w:rsid w:val="009825CD"/>
    <w:rsid w:val="009843A4"/>
    <w:rsid w:val="00995ABC"/>
    <w:rsid w:val="009E44D3"/>
    <w:rsid w:val="00A0567C"/>
    <w:rsid w:val="00A152AD"/>
    <w:rsid w:val="00A300E7"/>
    <w:rsid w:val="00A33856"/>
    <w:rsid w:val="00A42002"/>
    <w:rsid w:val="00A54BA6"/>
    <w:rsid w:val="00A6033B"/>
    <w:rsid w:val="00A67F0F"/>
    <w:rsid w:val="00A91DB2"/>
    <w:rsid w:val="00AA5DD2"/>
    <w:rsid w:val="00AB00E5"/>
    <w:rsid w:val="00AD0A4C"/>
    <w:rsid w:val="00AD7A5C"/>
    <w:rsid w:val="00AF6FBE"/>
    <w:rsid w:val="00B157EB"/>
    <w:rsid w:val="00B1686F"/>
    <w:rsid w:val="00B2168D"/>
    <w:rsid w:val="00B360FE"/>
    <w:rsid w:val="00B42F2E"/>
    <w:rsid w:val="00B46795"/>
    <w:rsid w:val="00B67710"/>
    <w:rsid w:val="00B8217C"/>
    <w:rsid w:val="00BA2E83"/>
    <w:rsid w:val="00BA3E68"/>
    <w:rsid w:val="00BB2D82"/>
    <w:rsid w:val="00BC01A3"/>
    <w:rsid w:val="00BC56B2"/>
    <w:rsid w:val="00BD568C"/>
    <w:rsid w:val="00C0692C"/>
    <w:rsid w:val="00C343E2"/>
    <w:rsid w:val="00C36D29"/>
    <w:rsid w:val="00C65094"/>
    <w:rsid w:val="00C7198C"/>
    <w:rsid w:val="00C94FAB"/>
    <w:rsid w:val="00CA4172"/>
    <w:rsid w:val="00CB41AC"/>
    <w:rsid w:val="00CF2594"/>
    <w:rsid w:val="00D23D95"/>
    <w:rsid w:val="00D249BE"/>
    <w:rsid w:val="00D26E24"/>
    <w:rsid w:val="00D36669"/>
    <w:rsid w:val="00D56CA7"/>
    <w:rsid w:val="00D77961"/>
    <w:rsid w:val="00DE369F"/>
    <w:rsid w:val="00DF6976"/>
    <w:rsid w:val="00E26CE0"/>
    <w:rsid w:val="00E321B4"/>
    <w:rsid w:val="00E336EB"/>
    <w:rsid w:val="00E54972"/>
    <w:rsid w:val="00E56B14"/>
    <w:rsid w:val="00E663A7"/>
    <w:rsid w:val="00E70E61"/>
    <w:rsid w:val="00EB0C61"/>
    <w:rsid w:val="00EC0123"/>
    <w:rsid w:val="00EF5F86"/>
    <w:rsid w:val="00F11558"/>
    <w:rsid w:val="00F53AA2"/>
    <w:rsid w:val="00F658AF"/>
    <w:rsid w:val="00F718D8"/>
    <w:rsid w:val="00F73264"/>
    <w:rsid w:val="00F811A0"/>
    <w:rsid w:val="00F871C5"/>
    <w:rsid w:val="00FC1A97"/>
    <w:rsid w:val="00FC4D2F"/>
    <w:rsid w:val="00FE689C"/>
    <w:rsid w:val="0309677F"/>
    <w:rsid w:val="065FF21A"/>
    <w:rsid w:val="0BE25AFB"/>
    <w:rsid w:val="0E8EDEEF"/>
    <w:rsid w:val="0F1AFEF3"/>
    <w:rsid w:val="12529FB5"/>
    <w:rsid w:val="1769D8D7"/>
    <w:rsid w:val="222096ED"/>
    <w:rsid w:val="31F0CF07"/>
    <w:rsid w:val="3E114A75"/>
    <w:rsid w:val="4E3374CA"/>
    <w:rsid w:val="52CC812E"/>
    <w:rsid w:val="549467F6"/>
    <w:rsid w:val="58F46DE3"/>
    <w:rsid w:val="696BDBA8"/>
    <w:rsid w:val="6D177030"/>
    <w:rsid w:val="6E8314CA"/>
    <w:rsid w:val="7308C184"/>
    <w:rsid w:val="73D36358"/>
    <w:rsid w:val="7B24599F"/>
    <w:rsid w:val="7C17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E110C7"/>
  <w15:chartTrackingRefBased/>
  <w15:docId w15:val="{B5CC6636-153F-42E2-A3C6-DA391433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43E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58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56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D56CA7"/>
    <w:rPr>
      <w:b/>
      <w:bCs/>
    </w:rPr>
  </w:style>
  <w:style w:type="paragraph" w:customStyle="1" w:styleId="paragraph">
    <w:name w:val="paragraph"/>
    <w:basedOn w:val="Normal"/>
    <w:rsid w:val="0078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78231A"/>
  </w:style>
  <w:style w:type="character" w:customStyle="1" w:styleId="eop">
    <w:name w:val="eop"/>
    <w:basedOn w:val="DefaultParagraphFont"/>
    <w:rsid w:val="0078231A"/>
  </w:style>
  <w:style w:type="character" w:styleId="UnresolvedMention">
    <w:name w:val="Unresolved Mention"/>
    <w:basedOn w:val="DefaultParagraphFont"/>
    <w:uiPriority w:val="99"/>
    <w:unhideWhenUsed/>
    <w:rsid w:val="00246BE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F5F86"/>
    <w:pPr>
      <w:spacing w:after="0" w:line="240" w:lineRule="auto"/>
    </w:pPr>
  </w:style>
  <w:style w:type="table" w:styleId="GridTable1Light-Accent1">
    <w:name w:val="Grid Table 1 Light Accent 1"/>
    <w:basedOn w:val="TableNormal"/>
    <w:uiPriority w:val="46"/>
    <w:rsid w:val="00EF5F86"/>
    <w:pPr>
      <w:spacing w:after="0" w:line="240" w:lineRule="auto"/>
    </w:pPr>
    <w:tblPr>
      <w:tblStyleRowBandSize w:val="1"/>
      <w:tblStyleColBandSize w:val="1"/>
      <w:tblBorders>
        <w:top w:val="single" w:sz="12" w:space="0" w:color="0070C0"/>
        <w:left w:val="single" w:sz="12" w:space="0" w:color="0070C0"/>
        <w:bottom w:val="single" w:sz="12" w:space="0" w:color="0070C0"/>
        <w:right w:val="single" w:sz="12" w:space="0" w:color="0070C0"/>
        <w:insideH w:val="single" w:sz="12" w:space="0" w:color="0070C0"/>
        <w:insideV w:val="single" w:sz="12" w:space="0" w:color="0070C0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200465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5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C9A"/>
  </w:style>
  <w:style w:type="paragraph" w:styleId="Footer">
    <w:name w:val="footer"/>
    <w:basedOn w:val="Normal"/>
    <w:link w:val="FooterChar"/>
    <w:uiPriority w:val="99"/>
    <w:unhideWhenUsed/>
    <w:rsid w:val="00155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C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92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0692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eelregion.ca/scripts/waste/how-to-sort-your-waste.pl?action=search&amp;query=Batteries" TargetMode="External"/><Relationship Id="rId18" Type="http://schemas.openxmlformats.org/officeDocument/2006/relationships/image" Target="media/image1.jpeg"/><Relationship Id="rId3" Type="http://schemas.openxmlformats.org/officeDocument/2006/relationships/customXml" Target="../customXml/item3.xml"/><Relationship Id="rId21" Type="http://schemas.microsoft.com/office/2007/relationships/hdphoto" Target="media/hdphoto1.wdp"/><Relationship Id="rId7" Type="http://schemas.openxmlformats.org/officeDocument/2006/relationships/settings" Target="settings.xml"/><Relationship Id="rId12" Type="http://schemas.openxmlformats.org/officeDocument/2006/relationships/hyperlink" Target="https://www.canada.ca/en/health-canada/services/environmental-workplace-health/occupational-health-safety/workplace-hazardous-materials-information-system/classes-whmis-controlled-products.html" TargetMode="External"/><Relationship Id="rId17" Type="http://schemas.openxmlformats.org/officeDocument/2006/relationships/hyperlink" Target="mailto:WasteEducation@peelregion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eelregion.ca/scripts/waste/how-to-sort-your-waste.pl?action=search&amp;query=Batteries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eelregion.ca/waste/community-recycling-centres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twitter.com/regionofpeel/status/1050024504314011653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aFnhBwSQfNA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f2ef2b6bf4346d0a9a60e9784f95a0d xmlns="29beacfe-a767-471d-b72b-a6c9662a3841">
      <Terms xmlns="http://schemas.microsoft.com/office/infopath/2007/PartnerControls"/>
    </if2ef2b6bf4346d0a9a60e9784f95a0d>
    <i09ce8ea77e04d5b937fa0a29b257c75 xmlns="29beacfe-a767-471d-b72b-a6c9662a3841">
      <Terms xmlns="http://schemas.microsoft.com/office/infopath/2007/PartnerControls"/>
    </i09ce8ea77e04d5b937fa0a29b257c75>
    <c816cc0c51d043a4907164997a81cf13 xmlns="29beacfe-a767-471d-b72b-a6c9662a3841">
      <Terms xmlns="http://schemas.microsoft.com/office/infopath/2007/PartnerControls"/>
    </c816cc0c51d043a4907164997a81cf13>
    <b84c496a5d0b4e848eae240e679f45e7 xmlns="29beacfe-a767-471d-b72b-a6c9662a38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Works</TermName>
          <TermId xmlns="http://schemas.microsoft.com/office/infopath/2007/PartnerControls">f5ff1673-8fe8-47a7-8483-175fe86087e7</TermId>
        </TermInfo>
      </Terms>
    </b84c496a5d0b4e848eae240e679f45e7>
    <i7c7954a6da6485baed72bf62adc9a98 xmlns="29beacfe-a767-471d-b72b-a6c9662a3841">
      <Terms xmlns="http://schemas.microsoft.com/office/infopath/2007/PartnerControls"/>
    </i7c7954a6da6485baed72bf62adc9a98>
    <oaba50052a024fb29595ecca5fbbaa4e xmlns="29beacfe-a767-471d-b72b-a6c9662a38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Operations Support</TermName>
          <TermId xmlns="http://schemas.microsoft.com/office/infopath/2007/PartnerControls">e6b69cdb-98f8-49cb-ba36-acc555212616</TermId>
        </TermInfo>
      </Terms>
    </oaba50052a024fb29595ecca5fbbaa4e>
    <SIZAAuthor xmlns="29beacfe-a767-471d-b72b-a6c9662a3841">
      <UserInfo>
        <DisplayName/>
        <AccountId xsi:nil="true"/>
        <AccountType/>
      </UserInfo>
    </SIZAAuthor>
    <SIZADate xmlns="29beacfe-a767-471d-b72b-a6c9662a3841" xsi:nil="true"/>
    <SIZASubject xmlns="29beacfe-a767-471d-b72b-a6c9662a3841" xsi:nil="true"/>
    <leed0c44d2ac42d791805961a1e6b6e0 xmlns="29beacfe-a767-471d-b72b-a6c9662a3841">
      <Terms xmlns="http://schemas.microsoft.com/office/infopath/2007/PartnerControls"/>
    </leed0c44d2ac42d791805961a1e6b6e0>
    <TaxCatchAll xmlns="29beacfe-a767-471d-b72b-a6c9662a3841">
      <Value>3</Value>
      <Value>2</Value>
      <Value>1</Value>
    </TaxCatchAll>
    <d4d6d7f2852d41a09afacf0336fedee9 xmlns="29beacfe-a767-471d-b72b-a6c9662a38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Programs and Services</TermName>
          <TermId xmlns="http://schemas.microsoft.com/office/infopath/2007/PartnerControls">977f2d39-2813-4a41-a3fc-e2850c4e5406</TermId>
        </TermInfo>
      </Terms>
    </d4d6d7f2852d41a09afacf0336fedee9>
    <SIZARecordsEventDate xmlns="29beacfe-a767-471d-b72b-a6c9662a3841" xsi:nil="true"/>
    <_dlc_DocId xmlns="29beacfe-a767-471d-b72b-a6c9662a3841">TPV3AHSAUMYJ-585810938-826</_dlc_DocId>
    <_dlc_DocIdUrl xmlns="29beacfe-a767-471d-b72b-a6c9662a3841">
      <Url>https://peelregionca.sharepoint.com/teams/A79/_layouts/15/DocIdRedir.aspx?ID=TPV3AHSAUMYJ-585810938-826</Url>
      <Description>TPV3AHSAUMYJ-585810938-826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OP Word" ma:contentTypeID="0x0101006450AF52053E4366878046AAF3AB30AB0054EC6705BD2EA64F8AE8D5E1A937103C" ma:contentTypeVersion="33" ma:contentTypeDescription="Basis of all company word documents." ma:contentTypeScope="" ma:versionID="3167b7a46bf1060f386b73641fc6d2a6">
  <xsd:schema xmlns:xsd="http://www.w3.org/2001/XMLSchema" xmlns:xs="http://www.w3.org/2001/XMLSchema" xmlns:p="http://schemas.microsoft.com/office/2006/metadata/properties" xmlns:ns2="29beacfe-a767-471d-b72b-a6c9662a3841" xmlns:ns3="26d78b18-8483-43dd-b19b-a7bf4850614a" targetNamespace="http://schemas.microsoft.com/office/2006/metadata/properties" ma:root="true" ma:fieldsID="64ac0f8df53d4c3d6817afd4e5e6f2db" ns2:_="" ns3:_="">
    <xsd:import namespace="29beacfe-a767-471d-b72b-a6c9662a3841"/>
    <xsd:import namespace="26d78b18-8483-43dd-b19b-a7bf485061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b84c496a5d0b4e848eae240e679f45e7" minOccurs="0"/>
                <xsd:element ref="ns2:TaxCatchAll" minOccurs="0"/>
                <xsd:element ref="ns2:TaxCatchAllLabel" minOccurs="0"/>
                <xsd:element ref="ns2:oaba50052a024fb29595ecca5fbbaa4e" minOccurs="0"/>
                <xsd:element ref="ns2:d4d6d7f2852d41a09afacf0336fedee9" minOccurs="0"/>
                <xsd:element ref="ns2:if2ef2b6bf4346d0a9a60e9784f95a0d" minOccurs="0"/>
                <xsd:element ref="ns2:i7c7954a6da6485baed72bf62adc9a98" minOccurs="0"/>
                <xsd:element ref="ns2:i09ce8ea77e04d5b937fa0a29b257c75" minOccurs="0"/>
                <xsd:element ref="ns2:SIZADate" minOccurs="0"/>
                <xsd:element ref="ns2:SIZASubject" minOccurs="0"/>
                <xsd:element ref="ns2:SIZAAuthor" minOccurs="0"/>
                <xsd:element ref="ns2:c816cc0c51d043a4907164997a81cf13" minOccurs="0"/>
                <xsd:element ref="ns2:leed0c44d2ac42d791805961a1e6b6e0" minOccurs="0"/>
                <xsd:element ref="ns2:SIZARecordsEvent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eacfe-a767-471d-b72b-a6c9662a384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84c496a5d0b4e848eae240e679f45e7" ma:index="11" nillable="true" ma:taxonomy="true" ma:internalName="b84c496a5d0b4e848eae240e679f45e7" ma:taxonomyFieldName="SIZADepartment" ma:displayName="Department" ma:default="1;#Public Works|f5ff1673-8fe8-47a7-8483-175fe86087e7" ma:fieldId="{b84c496a-5d0b-4e84-8eae-240e679f45e7}" ma:sspId="fa93b17b-eca5-4df2-9431-61ba77a6f1f7" ma:termSetId="60320ae7-a7b2-4969-932f-f2bb791727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64c78d1-d321-483f-a60b-a19e15ef91db}" ma:internalName="TaxCatchAll" ma:showField="CatchAllData" ma:web="29beacfe-a767-471d-b72b-a6c9662a3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64c78d1-d321-483f-a60b-a19e15ef91db}" ma:internalName="TaxCatchAllLabel" ma:readOnly="true" ma:showField="CatchAllDataLabel" ma:web="29beacfe-a767-471d-b72b-a6c9662a3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aba50052a024fb29595ecca5fbbaa4e" ma:index="15" nillable="true" ma:taxonomy="true" ma:internalName="oaba50052a024fb29595ecca5fbbaa4e" ma:taxonomyFieldName="SIZADivision" ma:displayName="Division" ma:default="2;#Operations Support|e6b69cdb-98f8-49cb-ba36-acc555212616" ma:fieldId="{8aba5005-2a02-4fb2-9595-ecca5fbbaa4e}" ma:sspId="fa93b17b-eca5-4df2-9431-61ba77a6f1f7" ma:termSetId="b837b880-3aa0-41f7-886b-2a1389d416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d6d7f2852d41a09afacf0336fedee9" ma:index="17" nillable="true" ma:taxonomy="true" ma:internalName="d4d6d7f2852d41a09afacf0336fedee9" ma:taxonomyFieldName="SIZASection" ma:displayName="Section" ma:default="3;#Education Programs and Services|977f2d39-2813-4a41-a3fc-e2850c4e5406" ma:fieldId="{d4d6d7f2-852d-41a0-9afa-cf0336fedee9}" ma:sspId="fa93b17b-eca5-4df2-9431-61ba77a6f1f7" ma:termSetId="11c1e720-e982-466a-aacd-09d4c23fd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f2ef2b6bf4346d0a9a60e9784f95a0d" ma:index="19" nillable="true" ma:taxonomy="true" ma:internalName="if2ef2b6bf4346d0a9a60e9784f95a0d" ma:taxonomyFieldName="SIZAService" ma:displayName="Service" ma:readOnly="false" ma:fieldId="{2f2ef2b6-bf43-46d0-a9a6-0e9784f95a0d}" ma:sspId="fa93b17b-eca5-4df2-9431-61ba77a6f1f7" ma:termSetId="b77d1e8a-5db7-483c-9b23-740035cc05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c7954a6da6485baed72bf62adc9a98" ma:index="21" nillable="true" ma:taxonomy="true" ma:internalName="i7c7954a6da6485baed72bf62adc9a98" ma:taxonomyFieldName="SIZADocumentType" ma:displayName="Document Type" ma:readOnly="false" ma:fieldId="{27c7954a-6da6-485b-aed7-2bf62adc9a98}" ma:sspId="fa93b17b-eca5-4df2-9431-61ba77a6f1f7" ma:termSetId="a30e0fc5-ef8a-411d-ac18-85e301421e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9ce8ea77e04d5b937fa0a29b257c75" ma:index="23" nillable="true" ma:taxonomy="true" ma:internalName="i09ce8ea77e04d5b937fa0a29b257c75" ma:taxonomyFieldName="SIZADocumentSubType" ma:displayName="Document SubType" ma:readOnly="false" ma:fieldId="{209ce8ea-77e0-4d5b-937f-a0a29b257c75}" ma:sspId="fa93b17b-eca5-4df2-9431-61ba77a6f1f7" ma:termSetId="9ba2e993-e3a4-40d4-af48-5ac0b9f0db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Date" ma:index="25" nillable="true" ma:displayName="Date" ma:description="The date of the document." ma:internalName="SIZADate" ma:readOnly="false">
      <xsd:simpleType>
        <xsd:restriction base="dms:DateTime"/>
      </xsd:simpleType>
    </xsd:element>
    <xsd:element name="SIZASubject" ma:index="26" nillable="true" ma:displayName="Subject" ma:description="The subject of the document." ma:internalName="SIZASubject" ma:readOnly="false">
      <xsd:simpleType>
        <xsd:restriction base="dms:Text"/>
      </xsd:simpleType>
    </xsd:element>
    <xsd:element name="SIZAAuthor" ma:index="27" nillable="true" ma:displayName="Author" ma:description="The author of the document." ma:internalName="SIZA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816cc0c51d043a4907164997a81cf13" ma:index="28" nillable="true" ma:taxonomy="true" ma:internalName="c816cc0c51d043a4907164997a81cf13" ma:taxonomyFieldName="SIZAKeywords" ma:displayName="Additional Tags" ma:readOnly="false" ma:fieldId="{c816cc0c-51d0-43a4-9071-64997a81cf13}" ma:sspId="fa93b17b-eca5-4df2-9431-61ba77a6f1f7" ma:termSetId="c9229c1c-9cd4-4e27-a7aa-176e35bc2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ed0c44d2ac42d791805961a1e6b6e0" ma:index="30" nillable="true" ma:taxonomy="true" ma:internalName="leed0c44d2ac42d791805961a1e6b6e0" ma:taxonomyFieldName="SIZARecordClassification" ma:displayName="Records Classification" ma:readOnly="false" ma:fieldId="{5eed0c44-d2ac-42d7-9180-5961a1e6b6e0}" ma:sspId="fa93b17b-eca5-4df2-9431-61ba77a6f1f7" ma:termSetId="4de2fedc-4bea-4300-87fb-a9dd50186f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RecordsEventDate" ma:index="32" nillable="true" ma:displayName="Records Event Date" ma:description="Records Event Date" ma:internalName="SIZARecordsEventDate" ma:readOnly="false">
      <xsd:simpleType>
        <xsd:restriction base="dms:DateTime"/>
      </xsd:simpleType>
    </xsd:element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78b18-8483-43dd-b19b-a7bf48506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9" nillable="true" ma:displayName="Tags" ma:internalName="MediaServiceAutoTags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3" nillable="true" ma:displayName="Location" ma:internalName="MediaServiceLocation" ma:readOnly="true">
      <xsd:simpleType>
        <xsd:restriction base="dms:Text"/>
      </xsd:simpleType>
    </xsd:element>
    <xsd:element name="MediaServiceOCR" ma:index="4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5F0174-BC1C-4BBD-82E2-29F36BF426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CD7D5F-60CD-4ECC-A73B-4E2A3A24F9F9}">
  <ds:schemaRefs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29beacfe-a767-471d-b72b-a6c9662a3841"/>
    <ds:schemaRef ds:uri="http://schemas.openxmlformats.org/package/2006/metadata/core-properties"/>
    <ds:schemaRef ds:uri="26d78b18-8483-43dd-b19b-a7bf4850614a"/>
  </ds:schemaRefs>
</ds:datastoreItem>
</file>

<file path=customXml/itemProps3.xml><?xml version="1.0" encoding="utf-8"?>
<ds:datastoreItem xmlns:ds="http://schemas.openxmlformats.org/officeDocument/2006/customXml" ds:itemID="{D23D7D89-D5C7-4B5A-97A1-9D7B4540FA4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F2233F2-C518-4F8E-BD38-321788CA3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eacfe-a767-471d-b72b-a6c9662a3841"/>
    <ds:schemaRef ds:uri="26d78b18-8483-43dd-b19b-a7bf48506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Arnold, Lara</dc:creator>
  <cp:keywords/>
  <dc:description/>
  <cp:lastModifiedBy>Woldemichael, Selina</cp:lastModifiedBy>
  <cp:revision>119</cp:revision>
  <dcterms:created xsi:type="dcterms:W3CDTF">2020-10-16T00:58:00Z</dcterms:created>
  <dcterms:modified xsi:type="dcterms:W3CDTF">2021-06-08T00:28:00Z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0x0101006450AF52053E4366878046AAF3AB30AB0054EC6705BD2EA64F8AE8D5E1A937103C</vt:lpwstr>
  </property>
  <property fmtid="{D5CDD505-2E9C-101B-9397-08002B2CF9AE}" pid="3" name="SIZADivision">
    <vt:lpwstr>2;#Operations Support|e6b69cdb-98f8-49cb-ba36-acc555212616</vt:lpwstr>
  </property>
  <property fmtid="{D5CDD505-2E9C-101B-9397-08002B2CF9AE}" pid="4" name="SIZASection">
    <vt:lpwstr>3;#Education Programs and Services|977f2d39-2813-4a41-a3fc-e2850c4e5406</vt:lpwstr>
  </property>
  <property fmtid="{D5CDD505-2E9C-101B-9397-08002B2CF9AE}" pid="5" name="SIZADepartment">
    <vt:lpwstr>1;#Public Works|f5ff1673-8fe8-47a7-8483-175fe86087e7</vt:lpwstr>
  </property>
  <property fmtid="{D5CDD505-2E9C-101B-9397-08002B2CF9AE}" pid="6" name="_dlc_DocIdItemGuid">
    <vt:lpwstr>e4179afd-3b28-40c0-9289-5bd46ce7140e</vt:lpwstr>
  </property>
  <property fmtid="{D5CDD505-2E9C-101B-9397-08002B2CF9AE}" pid="7" name="SIZAService">
    <vt:lpwstr/>
  </property>
  <property fmtid="{D5CDD505-2E9C-101B-9397-08002B2CF9AE}" pid="8" name="SIZADocumentType">
    <vt:lpwstr/>
  </property>
  <property fmtid="{D5CDD505-2E9C-101B-9397-08002B2CF9AE}" pid="9" name="SIZARecordClassification">
    <vt:lpwstr/>
  </property>
  <property fmtid="{D5CDD505-2E9C-101B-9397-08002B2CF9AE}" pid="10" name="SIZADocumentSubType">
    <vt:lpwstr/>
  </property>
  <property fmtid="{D5CDD505-2E9C-101B-9397-08002B2CF9AE}" pid="11" name="SIZAKeywords">
    <vt:lpwstr/>
  </property>
</Properties>
</file>