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A65C" w14:textId="6F52BA1B" w:rsidR="008F3987" w:rsidRPr="008677DF" w:rsidRDefault="002525CB" w:rsidP="00921587">
      <w:pPr>
        <w:tabs>
          <w:tab w:val="left" w:pos="7938"/>
        </w:tabs>
        <w:spacing w:after="0"/>
        <w:jc w:val="center"/>
        <w:rPr>
          <w:b/>
          <w:caps/>
          <w:color w:val="0056A7"/>
          <w:sz w:val="32"/>
        </w:rPr>
      </w:pPr>
      <w:r>
        <w:rPr>
          <w:b/>
          <w:caps/>
          <w:color w:val="0056A7"/>
          <w:sz w:val="32"/>
        </w:rPr>
        <w:t>ELECTRONICS UNPLUGGED</w:t>
      </w:r>
    </w:p>
    <w:p w14:paraId="5A7BF7A1" w14:textId="197DD866" w:rsidR="008F3987" w:rsidRDefault="008F3987" w:rsidP="008F3987">
      <w:pPr>
        <w:spacing w:after="0"/>
        <w:jc w:val="center"/>
        <w:rPr>
          <w:b/>
          <w:caps/>
          <w:color w:val="48A23F"/>
        </w:rPr>
      </w:pPr>
      <w:r w:rsidRPr="008677DF">
        <w:rPr>
          <w:b/>
          <w:caps/>
          <w:color w:val="48A23F"/>
        </w:rPr>
        <w:t xml:space="preserve">Grade </w:t>
      </w:r>
      <w:r w:rsidR="002525CB">
        <w:rPr>
          <w:b/>
          <w:caps/>
          <w:color w:val="48A23F"/>
        </w:rPr>
        <w:t>7</w:t>
      </w:r>
      <w:r w:rsidRPr="008677DF">
        <w:rPr>
          <w:b/>
          <w:caps/>
          <w:color w:val="48A23F"/>
        </w:rPr>
        <w:t xml:space="preserve"> </w:t>
      </w:r>
      <w:r>
        <w:rPr>
          <w:b/>
          <w:caps/>
          <w:color w:val="48A23F"/>
        </w:rPr>
        <w:t xml:space="preserve">virtual </w:t>
      </w:r>
      <w:r w:rsidRPr="008677DF">
        <w:rPr>
          <w:b/>
          <w:caps/>
          <w:color w:val="48A23F"/>
        </w:rPr>
        <w:t>Waste Workshop</w:t>
      </w:r>
      <w:r w:rsidR="002525CB">
        <w:rPr>
          <w:b/>
          <w:caps/>
          <w:color w:val="48A23F"/>
        </w:rPr>
        <w:t xml:space="preserve"> </w:t>
      </w:r>
    </w:p>
    <w:p w14:paraId="60D7BE04" w14:textId="77777777" w:rsidR="008F3987" w:rsidRPr="008677DF" w:rsidRDefault="008F3987" w:rsidP="008F3987">
      <w:pPr>
        <w:spacing w:after="0"/>
        <w:jc w:val="center"/>
        <w:rPr>
          <w:b/>
          <w:caps/>
          <w:color w:val="48A23F"/>
        </w:rPr>
      </w:pP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2"/>
        <w:gridCol w:w="4528"/>
      </w:tblGrid>
      <w:tr w:rsidR="008F3987" w:rsidRPr="008B7CE9" w14:paraId="22DDBDC4" w14:textId="77777777" w:rsidTr="00D965A0">
        <w:trPr>
          <w:trHeight w:val="1291"/>
        </w:trPr>
        <w:tc>
          <w:tcPr>
            <w:tcW w:w="9470" w:type="dxa"/>
            <w:gridSpan w:val="2"/>
          </w:tcPr>
          <w:p w14:paraId="4FA19A2F" w14:textId="77777777" w:rsidR="008F3987" w:rsidRPr="00372B26" w:rsidRDefault="008F3987" w:rsidP="00D965A0">
            <w:pPr>
              <w:spacing w:before="100"/>
            </w:pPr>
            <w:r w:rsidRPr="00372B26">
              <w:rPr>
                <w:b/>
              </w:rPr>
              <w:t xml:space="preserve">Overview: </w:t>
            </w:r>
          </w:p>
          <w:p w14:paraId="05A4EB26" w14:textId="7CCA0D7B" w:rsidR="008F3987" w:rsidRPr="00C31821" w:rsidRDefault="00C31821" w:rsidP="00D965A0">
            <w:pPr>
              <w:spacing w:after="100"/>
            </w:pPr>
            <w:r w:rsidRPr="00C31821">
              <w:rPr>
                <w:color w:val="000000"/>
              </w:rPr>
              <w:t>Today, many people have cell phones, and some even have two! The newest and coolest phones seem to come in and out of style as fast as you can say LOL. In this workshop, students investigate the life cycle of electronics to uncover the resources used to create them and where they go when we are done with them. Students will learn how to make the right call and reduce the impact of electronic and hazardous waste on the environment.</w:t>
            </w:r>
            <w:r>
              <w:rPr>
                <w:color w:val="000000"/>
              </w:rPr>
              <w:t xml:space="preserve"> </w:t>
            </w:r>
          </w:p>
        </w:tc>
      </w:tr>
      <w:tr w:rsidR="008F3987" w:rsidRPr="008B7CE9" w14:paraId="4E430F5D" w14:textId="77777777" w:rsidTr="00D965A0">
        <w:trPr>
          <w:trHeight w:val="253"/>
        </w:trPr>
        <w:tc>
          <w:tcPr>
            <w:tcW w:w="4942" w:type="dxa"/>
          </w:tcPr>
          <w:p w14:paraId="2FC5BB15" w14:textId="4CC3A4C6" w:rsidR="008F3987" w:rsidRPr="00372B26" w:rsidRDefault="008F3987" w:rsidP="00D965A0">
            <w:pPr>
              <w:spacing w:before="100" w:after="100"/>
            </w:pPr>
            <w:r w:rsidRPr="00372B26">
              <w:rPr>
                <w:b/>
              </w:rPr>
              <w:t xml:space="preserve">Grade Focus: </w:t>
            </w:r>
            <w:r w:rsidR="00861865">
              <w:t>7</w:t>
            </w:r>
          </w:p>
        </w:tc>
        <w:tc>
          <w:tcPr>
            <w:tcW w:w="4528" w:type="dxa"/>
          </w:tcPr>
          <w:p w14:paraId="4FA6D4EB" w14:textId="2FBE2F0C" w:rsidR="008F3987" w:rsidRPr="00372B26" w:rsidRDefault="008F3987" w:rsidP="00D965A0">
            <w:pPr>
              <w:spacing w:before="100" w:after="100"/>
            </w:pPr>
            <w:r w:rsidRPr="00372B26">
              <w:rPr>
                <w:b/>
              </w:rPr>
              <w:t xml:space="preserve">Duration: </w:t>
            </w:r>
            <w:r w:rsidR="00861865">
              <w:t>60</w:t>
            </w:r>
            <w:r w:rsidRPr="00372B26">
              <w:t xml:space="preserve"> minutes</w:t>
            </w:r>
            <w:r w:rsidR="00861865">
              <w:t xml:space="preserve"> </w:t>
            </w:r>
          </w:p>
        </w:tc>
      </w:tr>
      <w:tr w:rsidR="008F3987" w:rsidRPr="008B7CE9" w14:paraId="1F66331E" w14:textId="77777777" w:rsidTr="00D965A0">
        <w:trPr>
          <w:trHeight w:val="3621"/>
        </w:trPr>
        <w:tc>
          <w:tcPr>
            <w:tcW w:w="9470" w:type="dxa"/>
            <w:gridSpan w:val="2"/>
          </w:tcPr>
          <w:p w14:paraId="7DB1545F" w14:textId="0F768B28" w:rsidR="008F3987" w:rsidRDefault="008F3987" w:rsidP="008601DE">
            <w:pPr>
              <w:spacing w:before="100" w:after="0"/>
              <w:rPr>
                <w:b/>
                <w:i/>
                <w:iCs/>
              </w:rPr>
            </w:pPr>
            <w:r w:rsidRPr="008601DE">
              <w:rPr>
                <w:b/>
                <w:i/>
                <w:iCs/>
              </w:rPr>
              <w:t xml:space="preserve">Curriculum Connections: </w:t>
            </w:r>
          </w:p>
          <w:p w14:paraId="51C52D43" w14:textId="77777777" w:rsidR="008601DE" w:rsidRPr="008601DE" w:rsidRDefault="008601DE" w:rsidP="008601DE">
            <w:pPr>
              <w:spacing w:before="100" w:after="0"/>
              <w:rPr>
                <w:b/>
                <w:i/>
                <w:iCs/>
              </w:rPr>
            </w:pPr>
          </w:p>
          <w:p w14:paraId="3206358F" w14:textId="77777777" w:rsidR="00CB4320" w:rsidRPr="008601DE" w:rsidRDefault="00CB4320" w:rsidP="00CB4320">
            <w:pPr>
              <w:rPr>
                <w:i/>
                <w:iCs/>
                <w:lang w:val="en-US"/>
              </w:rPr>
            </w:pPr>
            <w:r w:rsidRPr="008601DE">
              <w:rPr>
                <w:i/>
                <w:iCs/>
                <w:lang w:val="en-US"/>
              </w:rPr>
              <w:t xml:space="preserve">Science and Technology: Understanding Life Systems – Interactions in the Environment </w:t>
            </w:r>
          </w:p>
          <w:p w14:paraId="33418FC2" w14:textId="77777777" w:rsidR="00CB4320" w:rsidRPr="00741A87" w:rsidRDefault="00CB4320" w:rsidP="00CB4320">
            <w:pPr>
              <w:rPr>
                <w:lang w:val="en-US"/>
              </w:rPr>
            </w:pPr>
            <w:r w:rsidRPr="008601DE">
              <w:rPr>
                <w:i/>
                <w:iCs/>
                <w:lang w:val="en-US"/>
              </w:rPr>
              <w:tab/>
            </w:r>
            <w:r w:rsidRPr="00741A87">
              <w:rPr>
                <w:lang w:val="en-US"/>
              </w:rPr>
              <w:t>1.1 assess the impact of selected technologies on the environment</w:t>
            </w:r>
          </w:p>
          <w:p w14:paraId="7534D306" w14:textId="77777777" w:rsidR="00CB4320" w:rsidRPr="00741A87" w:rsidRDefault="00CB4320" w:rsidP="00CB4320">
            <w:pPr>
              <w:ind w:left="720"/>
              <w:rPr>
                <w:lang w:val="en-US"/>
              </w:rPr>
            </w:pPr>
            <w:r w:rsidRPr="00741A87">
              <w:rPr>
                <w:lang w:val="en-US"/>
              </w:rPr>
              <w:t>1.2 analyze the costs and benefits of selected strategies for protecting the environment</w:t>
            </w:r>
          </w:p>
          <w:p w14:paraId="06908D50" w14:textId="1905A90E" w:rsidR="00CB4320" w:rsidRPr="00741A87" w:rsidRDefault="00CB4320" w:rsidP="008601DE">
            <w:pPr>
              <w:spacing w:after="0"/>
              <w:rPr>
                <w:lang w:val="en-US"/>
              </w:rPr>
            </w:pPr>
            <w:r w:rsidRPr="00741A87">
              <w:rPr>
                <w:lang w:val="en-US"/>
              </w:rPr>
              <w:tab/>
              <w:t xml:space="preserve">3.8 describe ways in which human activities and technologies alter balances and interactions </w:t>
            </w:r>
            <w:r w:rsidRPr="00741A87">
              <w:rPr>
                <w:lang w:val="en-US"/>
              </w:rPr>
              <w:tab/>
              <w:t xml:space="preserve">      in the environment </w:t>
            </w:r>
          </w:p>
          <w:p w14:paraId="093348A5" w14:textId="77777777" w:rsidR="008601DE" w:rsidRPr="008601DE" w:rsidRDefault="008601DE" w:rsidP="008601DE">
            <w:pPr>
              <w:spacing w:after="0"/>
              <w:rPr>
                <w:i/>
                <w:iCs/>
                <w:lang w:val="en-US"/>
              </w:rPr>
            </w:pPr>
          </w:p>
          <w:p w14:paraId="7289DA8D" w14:textId="77777777" w:rsidR="00CB4320" w:rsidRPr="008601DE" w:rsidRDefault="00CB4320" w:rsidP="008601DE">
            <w:pPr>
              <w:spacing w:after="0"/>
              <w:rPr>
                <w:i/>
                <w:iCs/>
                <w:lang w:val="en-US"/>
              </w:rPr>
            </w:pPr>
            <w:r w:rsidRPr="008601DE">
              <w:rPr>
                <w:i/>
                <w:iCs/>
                <w:lang w:val="en-US"/>
              </w:rPr>
              <w:t>Geography: Natural Resources Around the World: Use and Sustainability</w:t>
            </w:r>
          </w:p>
          <w:p w14:paraId="2D923EAC" w14:textId="77777777" w:rsidR="00CB4320" w:rsidRPr="00741A87" w:rsidRDefault="00CB4320" w:rsidP="00CB4320">
            <w:pPr>
              <w:rPr>
                <w:lang w:val="en-US"/>
              </w:rPr>
            </w:pPr>
            <w:r w:rsidRPr="00741A87">
              <w:rPr>
                <w:lang w:val="en-US"/>
              </w:rPr>
              <w:tab/>
              <w:t xml:space="preserve"> B1.1 analyze interrelationships between the location/accessibility, mode of extraction/</w:t>
            </w:r>
          </w:p>
          <w:p w14:paraId="5E7B123E" w14:textId="77777777" w:rsidR="00CB4320" w:rsidRPr="00741A87" w:rsidRDefault="00CB4320" w:rsidP="00CB4320">
            <w:pPr>
              <w:rPr>
                <w:lang w:val="en-US"/>
              </w:rPr>
            </w:pPr>
            <w:r w:rsidRPr="00741A87">
              <w:rPr>
                <w:lang w:val="en-US"/>
              </w:rPr>
              <w:t xml:space="preserve">                        harvesting, and use of various natural resources </w:t>
            </w:r>
          </w:p>
          <w:p w14:paraId="3277B27C" w14:textId="77777777" w:rsidR="00CB4320" w:rsidRPr="00741A87" w:rsidRDefault="00CB4320" w:rsidP="00CB4320">
            <w:pPr>
              <w:rPr>
                <w:lang w:val="en-US"/>
              </w:rPr>
            </w:pPr>
            <w:r w:rsidRPr="00741A87">
              <w:rPr>
                <w:lang w:val="en-US"/>
              </w:rPr>
              <w:tab/>
              <w:t xml:space="preserve"> B1.2 analyze natural resource extraction/harvesting and use in some specific regions of the</w:t>
            </w:r>
          </w:p>
          <w:p w14:paraId="35071058" w14:textId="77777777" w:rsidR="00CB4320" w:rsidRPr="00741A87" w:rsidRDefault="00CB4320" w:rsidP="00CB4320">
            <w:pPr>
              <w:ind w:left="1242"/>
              <w:rPr>
                <w:lang w:val="en-US"/>
              </w:rPr>
            </w:pPr>
            <w:r w:rsidRPr="00741A87">
              <w:rPr>
                <w:lang w:val="en-US"/>
              </w:rPr>
              <w:t xml:space="preserve">world including the sustainability of these practices  </w:t>
            </w:r>
          </w:p>
          <w:p w14:paraId="6B0ADCE1" w14:textId="77777777" w:rsidR="00CB4320" w:rsidRPr="00741A87" w:rsidRDefault="00CB4320" w:rsidP="00CB4320">
            <w:pPr>
              <w:ind w:left="1242" w:hanging="450"/>
              <w:rPr>
                <w:rFonts w:cs="Palatino"/>
                <w:color w:val="000000"/>
              </w:rPr>
            </w:pPr>
            <w:r w:rsidRPr="00741A87">
              <w:rPr>
                <w:lang w:val="en-US"/>
              </w:rPr>
              <w:t>B1.4 create</w:t>
            </w:r>
            <w:r w:rsidRPr="00741A87">
              <w:rPr>
                <w:rFonts w:cs="Palatino"/>
                <w:color w:val="000000"/>
              </w:rPr>
              <w:t xml:space="preserve"> a personal plan of action outlining how they can contribute to more sustainable natural resource extraction/harvesting and/or use</w:t>
            </w:r>
          </w:p>
          <w:p w14:paraId="1AC88692" w14:textId="77777777" w:rsidR="00CB4320" w:rsidRPr="00741A87" w:rsidRDefault="00CB4320" w:rsidP="00CB4320">
            <w:pPr>
              <w:ind w:left="1242" w:hanging="450"/>
              <w:rPr>
                <w:lang w:val="en-US"/>
              </w:rPr>
            </w:pPr>
            <w:r w:rsidRPr="00741A87">
              <w:rPr>
                <w:lang w:val="en-US"/>
              </w:rPr>
              <w:t>B2.5 evaluate evidence and draw conclusions about issues related to the impact of natural resource extraction/harvesting and/or use around the world</w:t>
            </w:r>
          </w:p>
          <w:p w14:paraId="19DF58FF" w14:textId="77777777" w:rsidR="00CB4320" w:rsidRPr="00741A87" w:rsidRDefault="00CB4320" w:rsidP="00CB4320">
            <w:pPr>
              <w:ind w:left="720"/>
              <w:rPr>
                <w:lang w:val="en-US"/>
              </w:rPr>
            </w:pPr>
            <w:r w:rsidRPr="00741A87">
              <w:rPr>
                <w:lang w:val="en-US"/>
              </w:rPr>
              <w:t xml:space="preserve"> B3.1 </w:t>
            </w:r>
            <w:r w:rsidRPr="00741A87">
              <w:rPr>
                <w:rFonts w:cs="Palatino"/>
                <w:color w:val="000000"/>
              </w:rPr>
              <w:t>identify Earth’s renewable, non-renewable, and flow resources</w:t>
            </w:r>
          </w:p>
          <w:p w14:paraId="2865ECD4" w14:textId="77777777" w:rsidR="00CB4320" w:rsidRPr="00741A87" w:rsidRDefault="00CB4320" w:rsidP="008601DE">
            <w:pPr>
              <w:spacing w:after="0"/>
              <w:ind w:left="1170" w:hanging="450"/>
              <w:rPr>
                <w:lang w:val="en-US"/>
              </w:rPr>
            </w:pPr>
            <w:r w:rsidRPr="00741A87">
              <w:rPr>
                <w:lang w:val="en-US"/>
              </w:rPr>
              <w:t xml:space="preserve"> B3.2 describe ways in which people use the natural environment, including specific elements</w:t>
            </w:r>
          </w:p>
          <w:p w14:paraId="693B51B6" w14:textId="77777777" w:rsidR="00CB4320" w:rsidRPr="00741A87" w:rsidRDefault="00CB4320" w:rsidP="008601DE">
            <w:pPr>
              <w:spacing w:after="0"/>
              <w:ind w:left="1170"/>
            </w:pPr>
            <w:r w:rsidRPr="00741A87">
              <w:rPr>
                <w:lang w:val="en-US"/>
              </w:rPr>
              <w:t xml:space="preserve">within it, to meet their needs and </w:t>
            </w:r>
            <w:r w:rsidRPr="00741A87">
              <w:t>wants (e.g., rock is quarried to make building</w:t>
            </w:r>
          </w:p>
          <w:p w14:paraId="23BAA503" w14:textId="77777777" w:rsidR="00CB4320" w:rsidRPr="00741A87" w:rsidRDefault="00CB4320" w:rsidP="008601DE">
            <w:pPr>
              <w:spacing w:after="0"/>
              <w:ind w:left="1170"/>
            </w:pPr>
            <w:r w:rsidRPr="00741A87">
              <w:t>materials, roads; trees are used for lumber for buildings, wood for furniture, pulp for</w:t>
            </w:r>
          </w:p>
          <w:p w14:paraId="05FEEA11" w14:textId="62DE3C39" w:rsidR="008F3987" w:rsidRPr="008601DE" w:rsidRDefault="00CB4320" w:rsidP="008601DE">
            <w:pPr>
              <w:spacing w:after="0"/>
              <w:ind w:left="1134"/>
              <w:rPr>
                <w:rFonts w:eastAsia="Calibri" w:cs="Times New Roman"/>
                <w:i/>
                <w:iCs/>
              </w:rPr>
            </w:pPr>
            <w:r w:rsidRPr="00741A87">
              <w:t>paper, logs for fuel; fossil fuels are used for heating and cooling, to generate energy for industry, to power vehicles, to make plastics...)</w:t>
            </w:r>
            <w:r w:rsidR="00C27D29" w:rsidRPr="008601DE">
              <w:rPr>
                <w:i/>
                <w:iCs/>
              </w:rPr>
              <w:t xml:space="preserve"> </w:t>
            </w:r>
          </w:p>
        </w:tc>
      </w:tr>
      <w:tr w:rsidR="008F3987" w:rsidRPr="008B7CE9" w14:paraId="75244A23" w14:textId="77777777" w:rsidTr="00D965A0">
        <w:trPr>
          <w:trHeight w:val="3338"/>
        </w:trPr>
        <w:tc>
          <w:tcPr>
            <w:tcW w:w="9470" w:type="dxa"/>
            <w:gridSpan w:val="2"/>
          </w:tcPr>
          <w:p w14:paraId="2EC3CE6E" w14:textId="7127CC31" w:rsidR="008F3987" w:rsidRPr="00372B26" w:rsidRDefault="008F3987" w:rsidP="00D965A0">
            <w:pPr>
              <w:spacing w:before="100"/>
            </w:pPr>
            <w:r w:rsidRPr="00372B26">
              <w:rPr>
                <w:b/>
              </w:rPr>
              <w:lastRenderedPageBreak/>
              <w:t>Topics of Focus:</w:t>
            </w:r>
            <w:r w:rsidR="00B542F5">
              <w:rPr>
                <w:b/>
              </w:rPr>
              <w:t xml:space="preserve"> </w:t>
            </w:r>
          </w:p>
          <w:p w14:paraId="6CEEE8F5" w14:textId="1ED1756E" w:rsidR="00C74620" w:rsidRPr="00372B26" w:rsidRDefault="00C74620" w:rsidP="00C74620">
            <w:pPr>
              <w:pStyle w:val="ListParagraph"/>
              <w:numPr>
                <w:ilvl w:val="0"/>
                <w:numId w:val="7"/>
              </w:numPr>
              <w:spacing w:after="0"/>
              <w:contextualSpacing w:val="0"/>
            </w:pPr>
            <w:r w:rsidRPr="00372B26">
              <w:t>Applying the 3Rs to reduce waste generation at home and school</w:t>
            </w:r>
            <w:r w:rsidR="00B542F5">
              <w:t xml:space="preserve"> </w:t>
            </w:r>
          </w:p>
          <w:p w14:paraId="246BE655" w14:textId="6492B9BA" w:rsidR="00C74620" w:rsidRPr="00372B26" w:rsidRDefault="00C74620" w:rsidP="00C74620">
            <w:pPr>
              <w:pStyle w:val="ListParagraph"/>
              <w:numPr>
                <w:ilvl w:val="1"/>
                <w:numId w:val="7"/>
              </w:numPr>
              <w:spacing w:after="0"/>
              <w:contextualSpacing w:val="0"/>
            </w:pPr>
            <w:r w:rsidRPr="00372B26">
              <w:t>Through workshop activities, students will learn about the impacts of electronic waste, how to recycle electronic waste, as well as reduce and reuse strategies.</w:t>
            </w:r>
            <w:r w:rsidR="00B542F5">
              <w:t xml:space="preserve"> </w:t>
            </w:r>
          </w:p>
          <w:p w14:paraId="5A7010F0" w14:textId="6BEBFA52" w:rsidR="00C74620" w:rsidRPr="00372B26" w:rsidRDefault="00C74620" w:rsidP="00C74620">
            <w:pPr>
              <w:pStyle w:val="ListParagraph"/>
              <w:numPr>
                <w:ilvl w:val="0"/>
                <w:numId w:val="7"/>
              </w:numPr>
              <w:spacing w:after="0"/>
              <w:contextualSpacing w:val="0"/>
            </w:pPr>
            <w:r w:rsidRPr="00372B26">
              <w:t>Landfill</w:t>
            </w:r>
            <w:r w:rsidR="00B542F5">
              <w:t xml:space="preserve"> </w:t>
            </w:r>
          </w:p>
          <w:p w14:paraId="18469AA9" w14:textId="77777777" w:rsidR="00C74620" w:rsidRPr="00372B26" w:rsidRDefault="00C74620" w:rsidP="00C74620">
            <w:pPr>
              <w:pStyle w:val="ListParagraph"/>
              <w:numPr>
                <w:ilvl w:val="1"/>
                <w:numId w:val="7"/>
              </w:numPr>
              <w:spacing w:after="0"/>
              <w:contextualSpacing w:val="0"/>
            </w:pPr>
            <w:r w:rsidRPr="00372B26">
              <w:t>In the introductory workshop discussion, students will learn about where garbage goes, the environmental impacts of waste, and what can be done to divert waste from landfills.</w:t>
            </w:r>
          </w:p>
          <w:p w14:paraId="67A80635" w14:textId="56EF0F41" w:rsidR="00C74620" w:rsidRPr="00372B26" w:rsidRDefault="00C74620" w:rsidP="00C74620">
            <w:pPr>
              <w:pStyle w:val="ListParagraph"/>
              <w:numPr>
                <w:ilvl w:val="0"/>
                <w:numId w:val="7"/>
              </w:numPr>
              <w:spacing w:after="0"/>
              <w:contextualSpacing w:val="0"/>
            </w:pPr>
            <w:r w:rsidRPr="00372B26">
              <w:t>Household Hazardous Waste</w:t>
            </w:r>
            <w:r w:rsidR="00B542F5">
              <w:t xml:space="preserve"> </w:t>
            </w:r>
          </w:p>
          <w:p w14:paraId="3402FDAA" w14:textId="77777777" w:rsidR="00C74620" w:rsidRPr="00372B26" w:rsidRDefault="00C74620" w:rsidP="00C74620">
            <w:pPr>
              <w:pStyle w:val="ListParagraph"/>
              <w:numPr>
                <w:ilvl w:val="1"/>
                <w:numId w:val="7"/>
              </w:numPr>
              <w:spacing w:after="0"/>
              <w:contextualSpacing w:val="0"/>
            </w:pPr>
            <w:r w:rsidRPr="00372B26">
              <w:t>Through workshop activities and discussions, students will learn about common types of Household Hazardous Waste and where they can be disposed or recycled properly.</w:t>
            </w:r>
          </w:p>
          <w:p w14:paraId="71CA3780" w14:textId="2C290702" w:rsidR="00C74620" w:rsidRPr="00372B26" w:rsidRDefault="00C74620" w:rsidP="00C74620">
            <w:pPr>
              <w:pStyle w:val="ListParagraph"/>
              <w:numPr>
                <w:ilvl w:val="0"/>
                <w:numId w:val="7"/>
              </w:numPr>
              <w:spacing w:after="0"/>
              <w:contextualSpacing w:val="0"/>
            </w:pPr>
            <w:r w:rsidRPr="00372B26">
              <w:t>Community Recycling Centres</w:t>
            </w:r>
            <w:r w:rsidR="00B542F5">
              <w:t xml:space="preserve"> </w:t>
            </w:r>
          </w:p>
          <w:p w14:paraId="75C0140C" w14:textId="77777777" w:rsidR="00C74620" w:rsidRPr="00372B26" w:rsidRDefault="00C74620" w:rsidP="00C74620">
            <w:pPr>
              <w:pStyle w:val="ListParagraph"/>
              <w:numPr>
                <w:ilvl w:val="1"/>
                <w:numId w:val="7"/>
              </w:numPr>
              <w:spacing w:after="0"/>
              <w:contextualSpacing w:val="0"/>
            </w:pPr>
            <w:r w:rsidRPr="00372B26">
              <w:t>Through workshop activities and discussions, students will learn about Peel CRC’s and the types of items accepted.</w:t>
            </w:r>
          </w:p>
          <w:p w14:paraId="64CDF596" w14:textId="3CFE9BC3" w:rsidR="00C74620" w:rsidRPr="00372B26" w:rsidRDefault="00C74620" w:rsidP="00C74620">
            <w:pPr>
              <w:pStyle w:val="ListParagraph"/>
              <w:numPr>
                <w:ilvl w:val="0"/>
                <w:numId w:val="7"/>
              </w:numPr>
              <w:spacing w:after="0"/>
              <w:contextualSpacing w:val="0"/>
            </w:pPr>
            <w:r w:rsidRPr="00372B26">
              <w:t>Product life cycles</w:t>
            </w:r>
            <w:r w:rsidR="00B542F5">
              <w:t xml:space="preserve"> </w:t>
            </w:r>
          </w:p>
          <w:p w14:paraId="4BE396FD" w14:textId="0ACF15FD" w:rsidR="008F3987" w:rsidRPr="00372B26" w:rsidRDefault="00C74620" w:rsidP="008601DE">
            <w:pPr>
              <w:pStyle w:val="ListParagraph"/>
              <w:numPr>
                <w:ilvl w:val="0"/>
                <w:numId w:val="9"/>
              </w:numPr>
              <w:spacing w:after="0"/>
              <w:ind w:left="1418"/>
            </w:pPr>
            <w:r w:rsidRPr="00372B26">
              <w:t>Through activity #1, students will investigate the life cycle of various electronic items, learning about the resources and associated impacts of everyday electronic products.</w:t>
            </w:r>
            <w:r w:rsidR="00437C9B" w:rsidRPr="00372B26">
              <w:t xml:space="preserve"> </w:t>
            </w:r>
          </w:p>
        </w:tc>
      </w:tr>
      <w:tr w:rsidR="008F3987" w:rsidRPr="008B7CE9" w14:paraId="11653E85" w14:textId="77777777" w:rsidTr="00D965A0">
        <w:trPr>
          <w:trHeight w:val="1250"/>
        </w:trPr>
        <w:tc>
          <w:tcPr>
            <w:tcW w:w="9470" w:type="dxa"/>
            <w:gridSpan w:val="2"/>
          </w:tcPr>
          <w:p w14:paraId="0C3D25F1" w14:textId="77777777" w:rsidR="008F3987" w:rsidRPr="00372B26" w:rsidRDefault="008F3987" w:rsidP="00D965A0">
            <w:pPr>
              <w:spacing w:before="100"/>
            </w:pPr>
            <w:r w:rsidRPr="00372B26">
              <w:rPr>
                <w:b/>
              </w:rPr>
              <w:t xml:space="preserve">Key Messages: </w:t>
            </w:r>
          </w:p>
          <w:p w14:paraId="73337D9C" w14:textId="77777777" w:rsidR="00FB0093" w:rsidRPr="00372B26" w:rsidRDefault="00FB0093" w:rsidP="00FB0093">
            <w:pPr>
              <w:pStyle w:val="ListParagraph"/>
              <w:numPr>
                <w:ilvl w:val="0"/>
                <w:numId w:val="6"/>
              </w:numPr>
              <w:spacing w:before="100" w:beforeAutospacing="1" w:after="100" w:afterAutospacing="1"/>
              <w:rPr>
                <w:rFonts w:eastAsia="Times New Roman" w:cs="Times New Roman"/>
                <w:color w:val="000000"/>
                <w:lang w:eastAsia="en-CA"/>
              </w:rPr>
            </w:pPr>
            <w:r w:rsidRPr="00372B26">
              <w:rPr>
                <w:rFonts w:eastAsia="Times New Roman" w:cs="Times New Roman"/>
                <w:color w:val="000000"/>
                <w:lang w:eastAsia="en-CA"/>
              </w:rPr>
              <w:t>Landfills and the environment</w:t>
            </w:r>
          </w:p>
          <w:p w14:paraId="1966CF92" w14:textId="77777777" w:rsidR="00FB0093" w:rsidRPr="00372B26" w:rsidRDefault="00FB0093" w:rsidP="00FB0093">
            <w:pPr>
              <w:pStyle w:val="ListParagraph"/>
              <w:numPr>
                <w:ilvl w:val="0"/>
                <w:numId w:val="6"/>
              </w:numPr>
              <w:spacing w:before="100" w:beforeAutospacing="1" w:after="100" w:afterAutospacing="1"/>
              <w:rPr>
                <w:rFonts w:eastAsia="Times New Roman" w:cs="Times New Roman"/>
                <w:color w:val="000000"/>
                <w:lang w:eastAsia="en-CA"/>
              </w:rPr>
            </w:pPr>
            <w:r w:rsidRPr="00372B26">
              <w:rPr>
                <w:rFonts w:eastAsia="Times New Roman" w:cs="Times New Roman"/>
                <w:color w:val="000000"/>
                <w:lang w:eastAsia="en-CA"/>
              </w:rPr>
              <w:t>3Rs of waste reduction</w:t>
            </w:r>
          </w:p>
          <w:p w14:paraId="1835DE4C" w14:textId="77777777" w:rsidR="00FB0093" w:rsidRPr="00372B26" w:rsidRDefault="00FB0093" w:rsidP="00FB0093">
            <w:pPr>
              <w:pStyle w:val="ListParagraph"/>
              <w:numPr>
                <w:ilvl w:val="0"/>
                <w:numId w:val="6"/>
              </w:numPr>
              <w:spacing w:before="100" w:beforeAutospacing="1" w:after="100" w:afterAutospacing="1"/>
              <w:rPr>
                <w:rFonts w:eastAsia="Times New Roman" w:cs="Times New Roman"/>
                <w:color w:val="000000"/>
                <w:lang w:eastAsia="en-CA"/>
              </w:rPr>
            </w:pPr>
            <w:r w:rsidRPr="00372B26">
              <w:rPr>
                <w:rFonts w:eastAsia="Times New Roman" w:cs="Times New Roman"/>
                <w:color w:val="000000"/>
                <w:lang w:eastAsia="en-CA"/>
              </w:rPr>
              <w:t>Region of Peel waste sorting practices including CRCs</w:t>
            </w:r>
          </w:p>
          <w:p w14:paraId="659DBD4F" w14:textId="77777777" w:rsidR="00FB0093" w:rsidRPr="00372B26" w:rsidRDefault="00FB0093" w:rsidP="00FB0093">
            <w:pPr>
              <w:pStyle w:val="ListParagraph"/>
              <w:numPr>
                <w:ilvl w:val="0"/>
                <w:numId w:val="6"/>
              </w:numPr>
              <w:spacing w:before="100" w:beforeAutospacing="1" w:after="100" w:afterAutospacing="1"/>
              <w:rPr>
                <w:rFonts w:eastAsia="Times New Roman" w:cs="Times New Roman"/>
                <w:color w:val="000000"/>
                <w:lang w:eastAsia="en-CA"/>
              </w:rPr>
            </w:pPr>
            <w:r w:rsidRPr="00372B26">
              <w:rPr>
                <w:rFonts w:eastAsia="Times New Roman" w:cs="Times New Roman"/>
                <w:color w:val="000000"/>
                <w:lang w:eastAsia="en-CA"/>
              </w:rPr>
              <w:t>Classification and reduction of electronic waste</w:t>
            </w:r>
          </w:p>
          <w:p w14:paraId="6F746646" w14:textId="77777777" w:rsidR="00FB0093" w:rsidRPr="00372B26" w:rsidRDefault="00FB0093" w:rsidP="00FB0093">
            <w:pPr>
              <w:pStyle w:val="ListParagraph"/>
              <w:numPr>
                <w:ilvl w:val="0"/>
                <w:numId w:val="6"/>
              </w:numPr>
              <w:spacing w:before="100" w:beforeAutospacing="1" w:after="100" w:afterAutospacing="1"/>
              <w:rPr>
                <w:rFonts w:eastAsia="Times New Roman" w:cs="Times New Roman"/>
                <w:color w:val="000000"/>
                <w:lang w:eastAsia="en-CA"/>
              </w:rPr>
            </w:pPr>
            <w:r w:rsidRPr="00372B26">
              <w:rPr>
                <w:rFonts w:eastAsia="Times New Roman" w:cs="Times New Roman"/>
                <w:color w:val="000000"/>
                <w:lang w:eastAsia="en-CA"/>
              </w:rPr>
              <w:t>Life cycle of electronic products and natural resource and energy needed</w:t>
            </w:r>
          </w:p>
          <w:p w14:paraId="5F847ED1" w14:textId="77777777" w:rsidR="00FB0093" w:rsidRPr="00372B26" w:rsidRDefault="00FB0093" w:rsidP="00FB0093">
            <w:pPr>
              <w:pStyle w:val="ListParagraph"/>
              <w:numPr>
                <w:ilvl w:val="0"/>
                <w:numId w:val="6"/>
              </w:numPr>
              <w:spacing w:before="100" w:beforeAutospacing="1" w:after="100" w:afterAutospacing="1"/>
              <w:rPr>
                <w:rFonts w:eastAsia="Times New Roman" w:cs="Times New Roman"/>
                <w:color w:val="000000"/>
                <w:lang w:eastAsia="en-CA"/>
              </w:rPr>
            </w:pPr>
            <w:r w:rsidRPr="00372B26">
              <w:rPr>
                <w:rFonts w:eastAsia="Times New Roman" w:cs="Times New Roman"/>
                <w:color w:val="000000"/>
                <w:lang w:eastAsia="en-CA"/>
              </w:rPr>
              <w:t>Impacts of electronic waste on the environment</w:t>
            </w:r>
          </w:p>
          <w:p w14:paraId="79020DA3" w14:textId="77777777" w:rsidR="00FB0093" w:rsidRPr="00372B26" w:rsidRDefault="00FB0093" w:rsidP="00FB0093">
            <w:pPr>
              <w:pStyle w:val="ListParagraph"/>
              <w:numPr>
                <w:ilvl w:val="0"/>
                <w:numId w:val="6"/>
              </w:numPr>
              <w:spacing w:before="100" w:beforeAutospacing="1" w:after="100" w:afterAutospacing="1"/>
              <w:rPr>
                <w:rFonts w:eastAsia="Times New Roman" w:cs="Times New Roman"/>
                <w:color w:val="000000"/>
                <w:lang w:eastAsia="en-CA"/>
              </w:rPr>
            </w:pPr>
            <w:r w:rsidRPr="00372B26">
              <w:rPr>
                <w:rFonts w:eastAsia="Times New Roman" w:cs="Times New Roman"/>
                <w:color w:val="000000"/>
                <w:lang w:eastAsia="en-CA"/>
              </w:rPr>
              <w:t>Region of Peel electronics recycling programs</w:t>
            </w:r>
          </w:p>
          <w:p w14:paraId="6BE027D6" w14:textId="43B2AC74" w:rsidR="008F3987" w:rsidRPr="00372B26" w:rsidRDefault="00FB0093" w:rsidP="00FB0093">
            <w:pPr>
              <w:pStyle w:val="ListParagraph"/>
              <w:numPr>
                <w:ilvl w:val="0"/>
                <w:numId w:val="6"/>
              </w:numPr>
              <w:spacing w:before="100" w:beforeAutospacing="1" w:after="100" w:afterAutospacing="1"/>
              <w:rPr>
                <w:rFonts w:eastAsia="Times New Roman" w:cs="Times New Roman"/>
                <w:color w:val="000000"/>
                <w:lang w:eastAsia="en-CA"/>
              </w:rPr>
            </w:pPr>
            <w:r w:rsidRPr="00372B26">
              <w:rPr>
                <w:rFonts w:eastAsia="Times New Roman" w:cs="Times New Roman"/>
                <w:color w:val="000000"/>
                <w:lang w:eastAsia="en-CA"/>
              </w:rPr>
              <w:t xml:space="preserve">Benefits of recycling </w:t>
            </w:r>
          </w:p>
        </w:tc>
      </w:tr>
      <w:tr w:rsidR="00B2609A" w:rsidRPr="008B7CE9" w14:paraId="1D7D10BD" w14:textId="77777777" w:rsidTr="009054B1">
        <w:trPr>
          <w:trHeight w:val="998"/>
        </w:trPr>
        <w:tc>
          <w:tcPr>
            <w:tcW w:w="9470" w:type="dxa"/>
            <w:gridSpan w:val="2"/>
          </w:tcPr>
          <w:p w14:paraId="179CA738" w14:textId="77777777" w:rsidR="00B2609A" w:rsidRDefault="00B2609A" w:rsidP="00B2609A">
            <w:pPr>
              <w:spacing w:before="100"/>
              <w:rPr>
                <w:b/>
              </w:rPr>
            </w:pPr>
            <w:r>
              <w:rPr>
                <w:b/>
              </w:rPr>
              <w:t>Platform(s) Used:</w:t>
            </w:r>
          </w:p>
          <w:p w14:paraId="7AA4C095" w14:textId="1EBD7B29" w:rsidR="00B2609A" w:rsidRPr="00372B26" w:rsidRDefault="00B2609A" w:rsidP="00B2609A">
            <w:pPr>
              <w:spacing w:before="100"/>
              <w:rPr>
                <w:bCs/>
              </w:rPr>
            </w:pPr>
            <w:r>
              <w:rPr>
                <w:bCs/>
              </w:rPr>
              <w:t xml:space="preserve">A Prezi presentation will be casted virtually for participants using Google Classroom. </w:t>
            </w:r>
          </w:p>
        </w:tc>
      </w:tr>
      <w:tr w:rsidR="00B2609A" w:rsidRPr="008B7CE9" w14:paraId="2F87696B" w14:textId="77777777" w:rsidTr="00D965A0">
        <w:trPr>
          <w:trHeight w:val="771"/>
        </w:trPr>
        <w:tc>
          <w:tcPr>
            <w:tcW w:w="9470" w:type="dxa"/>
            <w:gridSpan w:val="2"/>
          </w:tcPr>
          <w:p w14:paraId="08BDD178" w14:textId="77777777" w:rsidR="00B2609A" w:rsidRDefault="00B2609A" w:rsidP="00B2609A">
            <w:pPr>
              <w:spacing w:before="100"/>
              <w:rPr>
                <w:b/>
              </w:rPr>
            </w:pPr>
            <w:r>
              <w:rPr>
                <w:b/>
              </w:rPr>
              <w:t xml:space="preserve">Interactive Component(s): </w:t>
            </w:r>
          </w:p>
          <w:p w14:paraId="17D32BB8" w14:textId="28EA0DD1" w:rsidR="00B97B25" w:rsidRDefault="00B97B25" w:rsidP="00943697">
            <w:pPr>
              <w:pStyle w:val="ListParagraph"/>
              <w:numPr>
                <w:ilvl w:val="0"/>
                <w:numId w:val="6"/>
              </w:numPr>
              <w:spacing w:before="100"/>
              <w:rPr>
                <w:bCs/>
              </w:rPr>
            </w:pPr>
            <w:r>
              <w:rPr>
                <w:bCs/>
              </w:rPr>
              <w:t>Follow along worksheet</w:t>
            </w:r>
            <w:r w:rsidR="00741A87">
              <w:rPr>
                <w:bCs/>
              </w:rPr>
              <w:t xml:space="preserve"> (optional)</w:t>
            </w:r>
          </w:p>
          <w:p w14:paraId="00484DB2" w14:textId="1656B7BB" w:rsidR="00994251" w:rsidRPr="00943697" w:rsidRDefault="005325D1" w:rsidP="00943697">
            <w:pPr>
              <w:pStyle w:val="ListParagraph"/>
              <w:numPr>
                <w:ilvl w:val="0"/>
                <w:numId w:val="6"/>
              </w:numPr>
              <w:spacing w:before="100"/>
              <w:rPr>
                <w:bCs/>
              </w:rPr>
            </w:pPr>
            <w:r w:rsidRPr="00943697">
              <w:rPr>
                <w:bCs/>
              </w:rPr>
              <w:t>Virtual l</w:t>
            </w:r>
            <w:r w:rsidR="00FD05EC" w:rsidRPr="00943697">
              <w:rPr>
                <w:bCs/>
              </w:rPr>
              <w:t xml:space="preserve">ifecycle ordering </w:t>
            </w:r>
            <w:r w:rsidR="004E4FC4" w:rsidRPr="00943697">
              <w:rPr>
                <w:bCs/>
              </w:rPr>
              <w:t xml:space="preserve">activity </w:t>
            </w:r>
            <w:r w:rsidR="00FD05EC" w:rsidRPr="00943697">
              <w:rPr>
                <w:bCs/>
              </w:rPr>
              <w:t xml:space="preserve"> </w:t>
            </w:r>
          </w:p>
          <w:p w14:paraId="6CF2B5C8" w14:textId="55C6CFE0" w:rsidR="00B2609A" w:rsidRPr="00943697" w:rsidRDefault="00A55F04" w:rsidP="00994251">
            <w:pPr>
              <w:pStyle w:val="ListParagraph"/>
              <w:numPr>
                <w:ilvl w:val="0"/>
                <w:numId w:val="6"/>
              </w:numPr>
              <w:rPr>
                <w:bCs/>
              </w:rPr>
            </w:pPr>
            <w:r w:rsidRPr="00943697">
              <w:rPr>
                <w:bCs/>
              </w:rPr>
              <w:t xml:space="preserve">Sound guessing game </w:t>
            </w:r>
          </w:p>
          <w:p w14:paraId="7C4649BA" w14:textId="7F2A258B" w:rsidR="00A55F04" w:rsidRPr="00372B26" w:rsidRDefault="00447180" w:rsidP="00943697">
            <w:pPr>
              <w:pStyle w:val="ListParagraph"/>
              <w:numPr>
                <w:ilvl w:val="0"/>
                <w:numId w:val="6"/>
              </w:numPr>
            </w:pPr>
            <w:r>
              <w:t xml:space="preserve">Cellphone statistic game </w:t>
            </w:r>
          </w:p>
        </w:tc>
      </w:tr>
      <w:tr w:rsidR="008601DE" w:rsidRPr="008B7CE9" w14:paraId="25E8F358" w14:textId="77777777" w:rsidTr="00D965A0">
        <w:trPr>
          <w:trHeight w:val="771"/>
        </w:trPr>
        <w:tc>
          <w:tcPr>
            <w:tcW w:w="9470" w:type="dxa"/>
            <w:gridSpan w:val="2"/>
          </w:tcPr>
          <w:p w14:paraId="5981F232" w14:textId="4B078B30" w:rsidR="008601DE" w:rsidRPr="008601DE" w:rsidRDefault="008601DE" w:rsidP="008601DE">
            <w:pPr>
              <w:spacing w:before="100" w:after="160" w:line="259" w:lineRule="auto"/>
              <w:rPr>
                <w:b/>
              </w:rPr>
            </w:pPr>
            <w:r w:rsidRPr="008601DE">
              <w:rPr>
                <w:b/>
              </w:rPr>
              <w:t xml:space="preserve">Preparation and Set-up: </w:t>
            </w:r>
          </w:p>
          <w:p w14:paraId="1903127D" w14:textId="095A96DF" w:rsidR="008601DE" w:rsidRPr="008601DE" w:rsidRDefault="008601DE" w:rsidP="008601DE">
            <w:pPr>
              <w:spacing w:after="100" w:line="259" w:lineRule="auto"/>
              <w:rPr>
                <w:rFonts w:ascii="Calibri" w:eastAsia="Times New Roman" w:hAnsi="Calibri" w:cs="Calibri"/>
                <w:lang w:eastAsia="en-CA"/>
              </w:rPr>
            </w:pPr>
            <w:r w:rsidRPr="008601DE">
              <w:rPr>
                <w:rFonts w:ascii="Calibri" w:eastAsia="Times New Roman" w:hAnsi="Calibri" w:cs="Calibri"/>
                <w:lang w:eastAsia="en-CA"/>
              </w:rPr>
              <w:t>Virtual workshops may take place in a classroom with access to a computer with internet as well as a Smartboard or projector. The virtual workshop may also take place from the homes of participants once a link to the Google classroom session is provided. Teachers will be provided with a follow</w:t>
            </w:r>
            <w:r w:rsidR="006B11DD">
              <w:rPr>
                <w:rFonts w:ascii="Calibri" w:eastAsia="Times New Roman" w:hAnsi="Calibri" w:cs="Calibri"/>
                <w:lang w:eastAsia="en-CA"/>
              </w:rPr>
              <w:t xml:space="preserve"> </w:t>
            </w:r>
            <w:r w:rsidRPr="008601DE">
              <w:rPr>
                <w:rFonts w:ascii="Calibri" w:eastAsia="Times New Roman" w:hAnsi="Calibri" w:cs="Calibri"/>
                <w:lang w:eastAsia="en-CA"/>
              </w:rPr>
              <w:t>along worksheet to distribute to all students prior to the start of the workshop.</w:t>
            </w:r>
          </w:p>
        </w:tc>
      </w:tr>
      <w:tr w:rsidR="00B2609A" w:rsidRPr="008B7CE9" w14:paraId="3F942563" w14:textId="77777777" w:rsidTr="00D965A0">
        <w:trPr>
          <w:trHeight w:val="80"/>
        </w:trPr>
        <w:tc>
          <w:tcPr>
            <w:tcW w:w="9470" w:type="dxa"/>
            <w:gridSpan w:val="2"/>
          </w:tcPr>
          <w:p w14:paraId="78E409A8" w14:textId="6DC4A67B" w:rsidR="00B2609A" w:rsidRPr="00372B26" w:rsidRDefault="00B2609A" w:rsidP="00B2609A">
            <w:pPr>
              <w:spacing w:before="100"/>
            </w:pPr>
            <w:r w:rsidRPr="00372B26">
              <w:rPr>
                <w:b/>
              </w:rPr>
              <w:lastRenderedPageBreak/>
              <w:t>Outline:</w:t>
            </w:r>
            <w:r w:rsidR="00FD05EC">
              <w:rPr>
                <w:b/>
              </w:rPr>
              <w:t xml:space="preserve"> </w:t>
            </w:r>
          </w:p>
          <w:p w14:paraId="5F535F6D" w14:textId="03C48E41" w:rsidR="00B2609A" w:rsidRPr="00372B26" w:rsidRDefault="00B2609A" w:rsidP="00B2609A">
            <w:pPr>
              <w:rPr>
                <w:i/>
              </w:rPr>
            </w:pPr>
            <w:r w:rsidRPr="00372B26">
              <w:rPr>
                <w:i/>
              </w:rPr>
              <w:t>Introduction (</w:t>
            </w:r>
            <w:r>
              <w:rPr>
                <w:i/>
              </w:rPr>
              <w:t>5</w:t>
            </w:r>
            <w:r w:rsidRPr="00372B26">
              <w:rPr>
                <w:i/>
              </w:rPr>
              <w:t xml:space="preserve"> mins)</w:t>
            </w:r>
            <w:r w:rsidR="001F4551">
              <w:rPr>
                <w:i/>
              </w:rPr>
              <w:t xml:space="preserve"> </w:t>
            </w:r>
          </w:p>
          <w:p w14:paraId="1C80B9EF" w14:textId="77777777" w:rsidR="00B2609A" w:rsidRPr="00372B26" w:rsidRDefault="00B2609A" w:rsidP="00B2609A">
            <w:pPr>
              <w:pStyle w:val="ListParagraph"/>
              <w:numPr>
                <w:ilvl w:val="0"/>
                <w:numId w:val="1"/>
              </w:numPr>
              <w:spacing w:after="0"/>
              <w:contextualSpacing w:val="0"/>
            </w:pPr>
            <w:r w:rsidRPr="00372B26">
              <w:rPr>
                <w:rFonts w:cs="Segoe UI"/>
              </w:rPr>
              <w:t>Introduction of Educator, Region of Peel,</w:t>
            </w:r>
            <w:r w:rsidRPr="00372B26">
              <w:t xml:space="preserve"> and Ecosource.</w:t>
            </w:r>
          </w:p>
          <w:p w14:paraId="1169B76E" w14:textId="698E45D9" w:rsidR="00B2609A" w:rsidRDefault="00B2609A" w:rsidP="00B2609A">
            <w:pPr>
              <w:pStyle w:val="ListParagraph"/>
              <w:numPr>
                <w:ilvl w:val="0"/>
                <w:numId w:val="1"/>
              </w:numPr>
              <w:spacing w:after="0"/>
              <w:contextualSpacing w:val="0"/>
            </w:pPr>
            <w:r w:rsidRPr="00372B26">
              <w:t>Virtual workshop guidelines</w:t>
            </w:r>
          </w:p>
          <w:p w14:paraId="121A7F69" w14:textId="3CF8DED2" w:rsidR="00B2609A" w:rsidRPr="00372B26" w:rsidRDefault="00B2609A" w:rsidP="00B2609A">
            <w:pPr>
              <w:pStyle w:val="ListParagraph"/>
              <w:numPr>
                <w:ilvl w:val="0"/>
                <w:numId w:val="1"/>
              </w:numPr>
              <w:spacing w:after="0"/>
            </w:pPr>
            <w:r>
              <w:t xml:space="preserve">Review follow along worksheet with students </w:t>
            </w:r>
          </w:p>
          <w:p w14:paraId="1FAEB3E1" w14:textId="77777777" w:rsidR="00B2609A" w:rsidRPr="00372B26" w:rsidRDefault="00B2609A" w:rsidP="00B2609A">
            <w:pPr>
              <w:spacing w:after="0"/>
            </w:pPr>
          </w:p>
          <w:p w14:paraId="0C378C11" w14:textId="58903F78" w:rsidR="00B2609A" w:rsidRPr="00372B26" w:rsidRDefault="00B2609A" w:rsidP="00B2609A">
            <w:pPr>
              <w:rPr>
                <w:i/>
              </w:rPr>
            </w:pPr>
            <w:r w:rsidRPr="00372B26">
              <w:rPr>
                <w:i/>
              </w:rPr>
              <w:t>Guided Questions (</w:t>
            </w:r>
            <w:r>
              <w:rPr>
                <w:i/>
              </w:rPr>
              <w:t>10</w:t>
            </w:r>
            <w:r w:rsidRPr="00372B26">
              <w:rPr>
                <w:i/>
              </w:rPr>
              <w:t xml:space="preserve"> mins) </w:t>
            </w:r>
          </w:p>
          <w:p w14:paraId="4A052D09" w14:textId="15C04E73" w:rsidR="00B2609A" w:rsidRPr="00372B26" w:rsidRDefault="00B2609A" w:rsidP="00B2609A">
            <w:pPr>
              <w:pStyle w:val="ListParagraph"/>
              <w:numPr>
                <w:ilvl w:val="0"/>
                <w:numId w:val="1"/>
              </w:numPr>
              <w:spacing w:after="0"/>
              <w:rPr>
                <w:i/>
              </w:rPr>
            </w:pPr>
            <w:r w:rsidRPr="00372B26">
              <w:t xml:space="preserve">Presentation about waste, 3Rs and landfills </w:t>
            </w:r>
            <w:r w:rsidRPr="00372B26">
              <w:rPr>
                <w:rFonts w:cs="Segoe UI"/>
              </w:rPr>
              <w:t>(focused on Peel Region)</w:t>
            </w:r>
            <w:r w:rsidR="00ED699E">
              <w:rPr>
                <w:rFonts w:cs="Segoe UI"/>
              </w:rPr>
              <w:t xml:space="preserve"> </w:t>
            </w:r>
          </w:p>
          <w:p w14:paraId="439D8956" w14:textId="77777777" w:rsidR="00B2609A" w:rsidRPr="00372B26" w:rsidRDefault="00B2609A" w:rsidP="00B2609A">
            <w:pPr>
              <w:spacing w:after="0"/>
              <w:rPr>
                <w:i/>
              </w:rPr>
            </w:pPr>
          </w:p>
          <w:p w14:paraId="0DAA84A2" w14:textId="26D55976" w:rsidR="00B2609A" w:rsidRPr="00372B26" w:rsidRDefault="00B2609A" w:rsidP="00B2609A">
            <w:pPr>
              <w:rPr>
                <w:i/>
              </w:rPr>
            </w:pPr>
            <w:r w:rsidRPr="00372B26">
              <w:rPr>
                <w:i/>
              </w:rPr>
              <w:t xml:space="preserve">Activity #1 – “What Happens to Waste” Activity (15 mins) </w:t>
            </w:r>
          </w:p>
          <w:p w14:paraId="0EC340A6" w14:textId="3FE2FA92" w:rsidR="00B2609A" w:rsidRPr="00372B26" w:rsidRDefault="00B2609A" w:rsidP="00B2609A">
            <w:pPr>
              <w:pStyle w:val="ListParagraph"/>
              <w:numPr>
                <w:ilvl w:val="0"/>
                <w:numId w:val="1"/>
              </w:numPr>
              <w:spacing w:after="0"/>
            </w:pPr>
            <w:r w:rsidRPr="00372B26">
              <w:t xml:space="preserve">Students work as a class to uncover the lifecycle of a tablet by placing the </w:t>
            </w:r>
            <w:r>
              <w:t xml:space="preserve">images in order on the screen. </w:t>
            </w:r>
            <w:r w:rsidRPr="00372B26">
              <w:t xml:space="preserve"> </w:t>
            </w:r>
          </w:p>
          <w:p w14:paraId="3275BDCB" w14:textId="350FC931" w:rsidR="00B2609A" w:rsidRPr="00372B26" w:rsidRDefault="00B2609A" w:rsidP="00943697">
            <w:pPr>
              <w:pStyle w:val="ListParagraph"/>
              <w:numPr>
                <w:ilvl w:val="0"/>
                <w:numId w:val="1"/>
              </w:numPr>
              <w:spacing w:after="0"/>
            </w:pPr>
            <w:r w:rsidRPr="00372B26">
              <w:t>Students discuss the hidden costs of technology, including waste and expense, and brainstorm alternatives to throwing electronics in the garbag</w:t>
            </w:r>
            <w:r>
              <w:t xml:space="preserve">e. </w:t>
            </w:r>
          </w:p>
          <w:p w14:paraId="7393D4E7" w14:textId="77777777" w:rsidR="00B2609A" w:rsidRPr="00372B26" w:rsidRDefault="00B2609A" w:rsidP="00943697">
            <w:pPr>
              <w:pStyle w:val="ListParagraph"/>
              <w:spacing w:after="0"/>
            </w:pPr>
          </w:p>
          <w:p w14:paraId="095B8F64" w14:textId="79A6B64B" w:rsidR="00B2609A" w:rsidRPr="00372B26" w:rsidRDefault="00B2609A" w:rsidP="00B2609A">
            <w:r w:rsidRPr="00372B26">
              <w:rPr>
                <w:i/>
              </w:rPr>
              <w:t>Activity #2 – “Sound It Out</w:t>
            </w:r>
            <w:r>
              <w:rPr>
                <w:i/>
              </w:rPr>
              <w:t>”</w:t>
            </w:r>
            <w:r w:rsidRPr="00372B26">
              <w:rPr>
                <w:i/>
              </w:rPr>
              <w:t xml:space="preserve"> Activity (1</w:t>
            </w:r>
            <w:r>
              <w:rPr>
                <w:i/>
              </w:rPr>
              <w:t>5</w:t>
            </w:r>
            <w:r w:rsidRPr="00372B26">
              <w:rPr>
                <w:i/>
              </w:rPr>
              <w:t xml:space="preserve"> mins) </w:t>
            </w:r>
          </w:p>
          <w:p w14:paraId="1898B158" w14:textId="39A63584" w:rsidR="00B2609A" w:rsidRPr="00943697" w:rsidRDefault="00B2609A" w:rsidP="00B2609A">
            <w:pPr>
              <w:pStyle w:val="ListParagraph"/>
              <w:numPr>
                <w:ilvl w:val="0"/>
                <w:numId w:val="1"/>
              </w:numPr>
              <w:spacing w:after="0"/>
              <w:rPr>
                <w:i/>
              </w:rPr>
            </w:pPr>
            <w:r w:rsidRPr="00372B26">
              <w:t>Students will be presented with many different sounds of outdated technologies and are encouraged to write down their guesses as to what items they might be</w:t>
            </w:r>
            <w:r>
              <w:t xml:space="preserve">. </w:t>
            </w:r>
          </w:p>
          <w:p w14:paraId="6BFC0ADA" w14:textId="17A40403" w:rsidR="00B2609A" w:rsidRPr="00372B26" w:rsidRDefault="00B2609A" w:rsidP="00B2609A">
            <w:pPr>
              <w:pStyle w:val="ListParagraph"/>
              <w:numPr>
                <w:ilvl w:val="0"/>
                <w:numId w:val="1"/>
              </w:numPr>
              <w:spacing w:after="0"/>
              <w:rPr>
                <w:i/>
              </w:rPr>
            </w:pPr>
            <w:r>
              <w:t xml:space="preserve">As the sounds are identified, the image of that technology will be displayed on the screen. </w:t>
            </w:r>
          </w:p>
          <w:p w14:paraId="53DBF545" w14:textId="385FE531" w:rsidR="00B2609A" w:rsidRPr="00372B26" w:rsidRDefault="00B2609A" w:rsidP="00B2609A">
            <w:pPr>
              <w:pStyle w:val="ListParagraph"/>
              <w:numPr>
                <w:ilvl w:val="0"/>
                <w:numId w:val="1"/>
              </w:numPr>
              <w:spacing w:after="0"/>
              <w:rPr>
                <w:i/>
              </w:rPr>
            </w:pPr>
            <w:r>
              <w:t>The class will learn about</w:t>
            </w:r>
            <w:r w:rsidRPr="00372B26">
              <w:t xml:space="preserve"> planned obsolescence and how</w:t>
            </w:r>
            <w:r>
              <w:t>/why</w:t>
            </w:r>
            <w:r w:rsidRPr="00372B26">
              <w:t xml:space="preserve"> technology evolves </w:t>
            </w:r>
            <w:r>
              <w:t xml:space="preserve">quickly. </w:t>
            </w:r>
          </w:p>
          <w:p w14:paraId="34D8316B" w14:textId="77777777" w:rsidR="00B2609A" w:rsidRPr="00372B26" w:rsidRDefault="00B2609A" w:rsidP="00B2609A">
            <w:pPr>
              <w:rPr>
                <w:i/>
              </w:rPr>
            </w:pPr>
          </w:p>
          <w:p w14:paraId="64ECB567" w14:textId="51E85347" w:rsidR="00B2609A" w:rsidRPr="00372B26" w:rsidRDefault="00B2609A" w:rsidP="00B2609A">
            <w:r w:rsidRPr="00372B26">
              <w:rPr>
                <w:i/>
              </w:rPr>
              <w:t>Activity 3 – “</w:t>
            </w:r>
            <w:r>
              <w:rPr>
                <w:i/>
              </w:rPr>
              <w:t>From Tech to Trash</w:t>
            </w:r>
            <w:r w:rsidRPr="00372B26">
              <w:rPr>
                <w:i/>
              </w:rPr>
              <w:t>” Sorting Activity (1</w:t>
            </w:r>
            <w:r>
              <w:rPr>
                <w:i/>
              </w:rPr>
              <w:t>0</w:t>
            </w:r>
            <w:r w:rsidRPr="00372B26">
              <w:rPr>
                <w:i/>
              </w:rPr>
              <w:t xml:space="preserve"> mins) </w:t>
            </w:r>
          </w:p>
          <w:p w14:paraId="28C584B9" w14:textId="4E93158B" w:rsidR="00B2609A" w:rsidRPr="009054B1" w:rsidRDefault="00B2609A" w:rsidP="00B2609A">
            <w:pPr>
              <w:pStyle w:val="ListParagraph"/>
              <w:numPr>
                <w:ilvl w:val="0"/>
                <w:numId w:val="1"/>
              </w:numPr>
              <w:rPr>
                <w:i/>
              </w:rPr>
            </w:pPr>
            <w:r w:rsidRPr="00372B26">
              <w:rPr>
                <w:iCs/>
              </w:rPr>
              <w:t xml:space="preserve">Students are shown four statistics around cell phone use in Ontario </w:t>
            </w:r>
            <w:r>
              <w:rPr>
                <w:iCs/>
              </w:rPr>
              <w:t xml:space="preserve">and </w:t>
            </w:r>
            <w:r w:rsidRPr="009054B1">
              <w:rPr>
                <w:iCs/>
              </w:rPr>
              <w:t>must come up with which group of cellphones accurately match the related statistics</w:t>
            </w:r>
            <w:r>
              <w:rPr>
                <w:iCs/>
              </w:rPr>
              <w:t xml:space="preserve"> by ranking them accordingly</w:t>
            </w:r>
            <w:r w:rsidR="00A725F6">
              <w:rPr>
                <w:iCs/>
              </w:rPr>
              <w:t xml:space="preserve"> on their worksheet</w:t>
            </w:r>
            <w:r>
              <w:rPr>
                <w:iCs/>
              </w:rPr>
              <w:t xml:space="preserve">.  </w:t>
            </w:r>
          </w:p>
          <w:p w14:paraId="0D651109" w14:textId="3E0E886A" w:rsidR="00B2609A" w:rsidRPr="00943697" w:rsidRDefault="008601DE">
            <w:pPr>
              <w:pStyle w:val="ListParagraph"/>
              <w:numPr>
                <w:ilvl w:val="0"/>
                <w:numId w:val="1"/>
              </w:numPr>
              <w:rPr>
                <w:i/>
              </w:rPr>
            </w:pPr>
            <w:r>
              <w:rPr>
                <w:iCs/>
              </w:rPr>
              <w:t>Class discussion</w:t>
            </w:r>
            <w:r w:rsidR="00B2609A" w:rsidRPr="00372B26">
              <w:rPr>
                <w:iCs/>
              </w:rPr>
              <w:t xml:space="preserve"> about the role cellphones have in society and solutions to the issue of cell phone and electronic waste</w:t>
            </w:r>
            <w:r w:rsidR="00A725F6">
              <w:rPr>
                <w:iCs/>
              </w:rPr>
              <w:t xml:space="preserve"> will be unveiled on </w:t>
            </w:r>
            <w:r>
              <w:rPr>
                <w:iCs/>
              </w:rPr>
              <w:t xml:space="preserve">the </w:t>
            </w:r>
            <w:r w:rsidR="00A725F6">
              <w:rPr>
                <w:iCs/>
              </w:rPr>
              <w:t xml:space="preserve">screen after the discussion. </w:t>
            </w:r>
          </w:p>
          <w:p w14:paraId="35155077" w14:textId="385F9414" w:rsidR="00B2609A" w:rsidRPr="00372B26" w:rsidRDefault="00B2609A" w:rsidP="00B2609A">
            <w:pPr>
              <w:rPr>
                <w:i/>
              </w:rPr>
            </w:pPr>
            <w:r w:rsidRPr="00372B26">
              <w:rPr>
                <w:i/>
              </w:rPr>
              <w:t>Debrief (5 mins)</w:t>
            </w:r>
            <w:r w:rsidR="00A15A04">
              <w:rPr>
                <w:i/>
              </w:rPr>
              <w:t xml:space="preserve"> </w:t>
            </w:r>
          </w:p>
          <w:p w14:paraId="0DBCA992" w14:textId="1BDF0662" w:rsidR="00B2609A" w:rsidRPr="00372B26" w:rsidRDefault="00B2609A" w:rsidP="00B2609A">
            <w:pPr>
              <w:pStyle w:val="ListParagraph"/>
              <w:numPr>
                <w:ilvl w:val="0"/>
                <w:numId w:val="1"/>
              </w:numPr>
              <w:spacing w:after="0"/>
            </w:pPr>
            <w:r w:rsidRPr="00372B26">
              <w:t xml:space="preserve">Recap of learning and question period </w:t>
            </w:r>
          </w:p>
          <w:p w14:paraId="19C1EC55" w14:textId="77777777" w:rsidR="00B2609A" w:rsidRPr="00372B26" w:rsidRDefault="00B2609A" w:rsidP="00B2609A">
            <w:pPr>
              <w:pStyle w:val="ListParagraph"/>
              <w:spacing w:after="100"/>
            </w:pPr>
          </w:p>
        </w:tc>
      </w:tr>
      <w:tr w:rsidR="00B2609A" w:rsidRPr="008B7CE9" w14:paraId="77010E84" w14:textId="77777777" w:rsidTr="00D965A0">
        <w:trPr>
          <w:trHeight w:val="1097"/>
        </w:trPr>
        <w:tc>
          <w:tcPr>
            <w:tcW w:w="9470" w:type="dxa"/>
            <w:gridSpan w:val="2"/>
          </w:tcPr>
          <w:p w14:paraId="316B1CC2" w14:textId="77777777" w:rsidR="00B2609A" w:rsidRPr="00372B26" w:rsidRDefault="00B2609A" w:rsidP="00B2609A">
            <w:pPr>
              <w:spacing w:before="100"/>
              <w:rPr>
                <w:rFonts w:eastAsia="Times New Roman" w:cs="Times New Roman"/>
              </w:rPr>
            </w:pPr>
            <w:r w:rsidRPr="00372B26">
              <w:rPr>
                <w:b/>
              </w:rPr>
              <w:t xml:space="preserve">Takeaways: </w:t>
            </w:r>
          </w:p>
          <w:p w14:paraId="7B12D0BE" w14:textId="77777777" w:rsidR="00B2609A" w:rsidRPr="00372B26" w:rsidRDefault="00B2609A" w:rsidP="00B2609A">
            <w:pPr>
              <w:spacing w:after="100"/>
              <w:contextualSpacing/>
            </w:pPr>
            <w:r w:rsidRPr="00372B26">
              <w:t xml:space="preserve">At the end of the presentation, each student will receive an activity sheet which challenges students to complete a map displaying where all of the resources are mined to make electronics, as well as the distance these resources take to be manufactured and then finally put into the market. Teachers will be provided with a lesson plan related to the workshop to extend learning. </w:t>
            </w:r>
          </w:p>
          <w:p w14:paraId="753B177D" w14:textId="06656650" w:rsidR="00B2609A" w:rsidRPr="00372B26" w:rsidRDefault="00B2609A" w:rsidP="00B2609A">
            <w:pPr>
              <w:spacing w:after="100"/>
              <w:contextualSpacing/>
            </w:pPr>
          </w:p>
        </w:tc>
      </w:tr>
    </w:tbl>
    <w:p w14:paraId="7E96E4BF" w14:textId="77777777" w:rsidR="008F3987" w:rsidRDefault="008F3987" w:rsidP="008F3987"/>
    <w:p w14:paraId="53069E17" w14:textId="77777777" w:rsidR="00741A87" w:rsidRDefault="00741A87" w:rsidP="00741A87">
      <w:pPr>
        <w:jc w:val="center"/>
      </w:pPr>
      <w:r>
        <w:rPr>
          <w:i/>
          <w:iCs/>
        </w:rPr>
        <w:t xml:space="preserve">The components of this lesson may be modified during delivery at the discretion of our educators. To book with us, please visit: </w:t>
      </w:r>
      <w:hyperlink r:id="rId11" w:history="1">
        <w:r>
          <w:rPr>
            <w:rStyle w:val="Hyperlink"/>
          </w:rPr>
          <w:t>https://ecosource.ca/waste-reduction-workshops/</w:t>
        </w:r>
      </w:hyperlink>
      <w:r>
        <w:t>.</w:t>
      </w:r>
    </w:p>
    <w:p w14:paraId="7DD26AE5" w14:textId="77777777" w:rsidR="008F3987" w:rsidRPr="00357D12" w:rsidRDefault="008F3987" w:rsidP="008F3987"/>
    <w:p w14:paraId="0C5BC89C" w14:textId="77777777" w:rsidR="00686440" w:rsidRDefault="00686440"/>
    <w:sectPr w:rsidR="00686440">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49A91" w14:textId="77777777" w:rsidR="00FC07C0" w:rsidRDefault="00FC07C0" w:rsidP="00BC59E2">
      <w:pPr>
        <w:spacing w:after="0"/>
      </w:pPr>
      <w:r>
        <w:separator/>
      </w:r>
    </w:p>
  </w:endnote>
  <w:endnote w:type="continuationSeparator" w:id="0">
    <w:p w14:paraId="19FFA506" w14:textId="77777777" w:rsidR="00FC07C0" w:rsidRDefault="00FC07C0" w:rsidP="00BC5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437853"/>
      <w:docPartObj>
        <w:docPartGallery w:val="Page Numbers (Bottom of Page)"/>
        <w:docPartUnique/>
      </w:docPartObj>
    </w:sdtPr>
    <w:sdtEndPr/>
    <w:sdtContent>
      <w:sdt>
        <w:sdtPr>
          <w:id w:val="-1769616900"/>
          <w:docPartObj>
            <w:docPartGallery w:val="Page Numbers (Top of Page)"/>
            <w:docPartUnique/>
          </w:docPartObj>
        </w:sdtPr>
        <w:sdtEndPr/>
        <w:sdtContent>
          <w:p w14:paraId="48D0D88C" w14:textId="77777777" w:rsidR="009E3C67" w:rsidRDefault="00ED5E43" w:rsidP="009E3C6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p w14:paraId="0F105D30" w14:textId="77777777" w:rsidR="009E3C67" w:rsidRDefault="00741A87" w:rsidP="009E3C67">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5B8F" w14:textId="77777777" w:rsidR="00FC07C0" w:rsidRDefault="00FC07C0" w:rsidP="00BC59E2">
      <w:pPr>
        <w:spacing w:after="0"/>
      </w:pPr>
      <w:r>
        <w:separator/>
      </w:r>
    </w:p>
  </w:footnote>
  <w:footnote w:type="continuationSeparator" w:id="0">
    <w:p w14:paraId="451BE01B" w14:textId="77777777" w:rsidR="00FC07C0" w:rsidRDefault="00FC07C0" w:rsidP="00BC59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2B42" w14:textId="7E4DB592" w:rsidR="009E3C67" w:rsidRDefault="00BC59E2" w:rsidP="009E3C67">
    <w:pPr>
      <w:pStyle w:val="Header"/>
      <w:jc w:val="right"/>
    </w:pPr>
    <w:r>
      <w:t>Electronics Unplugged</w:t>
    </w:r>
    <w:r w:rsidR="00ED5E43">
      <w:t xml:space="preserve">: Grade </w:t>
    </w:r>
    <w:r>
      <w:t>7</w:t>
    </w:r>
    <w:r w:rsidR="00ED5E43">
      <w:t xml:space="preserve"> Virtual Waste Workshop</w:t>
    </w:r>
  </w:p>
  <w:p w14:paraId="16245E9E" w14:textId="77777777" w:rsidR="009E3C67" w:rsidRDefault="00741A87" w:rsidP="009E3C67">
    <w:pPr>
      <w:pStyle w:val="Header"/>
    </w:pPr>
  </w:p>
  <w:p w14:paraId="0C4E8C7F" w14:textId="77777777" w:rsidR="009E3C67" w:rsidRDefault="00741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46CB"/>
    <w:multiLevelType w:val="hybridMultilevel"/>
    <w:tmpl w:val="4DF40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F0E09"/>
    <w:multiLevelType w:val="hybridMultilevel"/>
    <w:tmpl w:val="3FA62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E09E8"/>
    <w:multiLevelType w:val="hybridMultilevel"/>
    <w:tmpl w:val="99281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8E55D8"/>
    <w:multiLevelType w:val="hybridMultilevel"/>
    <w:tmpl w:val="FC5CD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4C0199"/>
    <w:multiLevelType w:val="multilevel"/>
    <w:tmpl w:val="CD6896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0BF44BD"/>
    <w:multiLevelType w:val="hybridMultilevel"/>
    <w:tmpl w:val="02EC53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D7C7C62"/>
    <w:multiLevelType w:val="multilevel"/>
    <w:tmpl w:val="386AA1CE"/>
    <w:lvl w:ilvl="0">
      <w:start w:val="1"/>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7" w15:restartNumberingAfterBreak="0">
    <w:nsid w:val="6EC2664F"/>
    <w:multiLevelType w:val="hybridMultilevel"/>
    <w:tmpl w:val="474492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4063EA"/>
    <w:multiLevelType w:val="hybridMultilevel"/>
    <w:tmpl w:val="98E40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4"/>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7"/>
    <w:rsid w:val="00011A7B"/>
    <w:rsid w:val="001234E5"/>
    <w:rsid w:val="001275FC"/>
    <w:rsid w:val="001F4551"/>
    <w:rsid w:val="002525CB"/>
    <w:rsid w:val="002D0E79"/>
    <w:rsid w:val="00311D8B"/>
    <w:rsid w:val="00334039"/>
    <w:rsid w:val="00372B26"/>
    <w:rsid w:val="00373234"/>
    <w:rsid w:val="00437C9B"/>
    <w:rsid w:val="00437F6E"/>
    <w:rsid w:val="00447180"/>
    <w:rsid w:val="004A0349"/>
    <w:rsid w:val="004A49B7"/>
    <w:rsid w:val="004C5CA6"/>
    <w:rsid w:val="004E4FC4"/>
    <w:rsid w:val="005325D1"/>
    <w:rsid w:val="00552694"/>
    <w:rsid w:val="005811BB"/>
    <w:rsid w:val="005F26E0"/>
    <w:rsid w:val="00686440"/>
    <w:rsid w:val="006B11DD"/>
    <w:rsid w:val="006E6F6D"/>
    <w:rsid w:val="00741A87"/>
    <w:rsid w:val="007704AB"/>
    <w:rsid w:val="007A7081"/>
    <w:rsid w:val="007E3BEF"/>
    <w:rsid w:val="00807461"/>
    <w:rsid w:val="00840CD0"/>
    <w:rsid w:val="008601DE"/>
    <w:rsid w:val="00861865"/>
    <w:rsid w:val="00876AA2"/>
    <w:rsid w:val="008B1BC5"/>
    <w:rsid w:val="008D257E"/>
    <w:rsid w:val="008F3987"/>
    <w:rsid w:val="009054B1"/>
    <w:rsid w:val="00921587"/>
    <w:rsid w:val="00943697"/>
    <w:rsid w:val="00970908"/>
    <w:rsid w:val="00994251"/>
    <w:rsid w:val="0099452D"/>
    <w:rsid w:val="00A06424"/>
    <w:rsid w:val="00A11C7E"/>
    <w:rsid w:val="00A15A04"/>
    <w:rsid w:val="00A55F04"/>
    <w:rsid w:val="00A725F6"/>
    <w:rsid w:val="00AA7E74"/>
    <w:rsid w:val="00B2609A"/>
    <w:rsid w:val="00B542F5"/>
    <w:rsid w:val="00B97B25"/>
    <w:rsid w:val="00BA3EED"/>
    <w:rsid w:val="00BA5EF4"/>
    <w:rsid w:val="00BB2E14"/>
    <w:rsid w:val="00BC1413"/>
    <w:rsid w:val="00BC59E2"/>
    <w:rsid w:val="00C05676"/>
    <w:rsid w:val="00C27D29"/>
    <w:rsid w:val="00C31821"/>
    <w:rsid w:val="00C46B78"/>
    <w:rsid w:val="00C74620"/>
    <w:rsid w:val="00C92FB4"/>
    <w:rsid w:val="00C93C19"/>
    <w:rsid w:val="00CB4320"/>
    <w:rsid w:val="00D15A3E"/>
    <w:rsid w:val="00D23239"/>
    <w:rsid w:val="00D8512E"/>
    <w:rsid w:val="00E349AF"/>
    <w:rsid w:val="00ED5E43"/>
    <w:rsid w:val="00ED699E"/>
    <w:rsid w:val="00FA4F05"/>
    <w:rsid w:val="00FB0093"/>
    <w:rsid w:val="00FC07C0"/>
    <w:rsid w:val="00FD05EC"/>
    <w:rsid w:val="00FF2CAF"/>
    <w:rsid w:val="00FF3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CACD"/>
  <w15:chartTrackingRefBased/>
  <w15:docId w15:val="{1AD33837-E582-448F-8AFB-4A45416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987"/>
    <w:pPr>
      <w:tabs>
        <w:tab w:val="center" w:pos="4680"/>
        <w:tab w:val="right" w:pos="9360"/>
      </w:tabs>
      <w:spacing w:after="0"/>
    </w:pPr>
  </w:style>
  <w:style w:type="character" w:customStyle="1" w:styleId="HeaderChar">
    <w:name w:val="Header Char"/>
    <w:basedOn w:val="DefaultParagraphFont"/>
    <w:link w:val="Header"/>
    <w:uiPriority w:val="99"/>
    <w:rsid w:val="008F3987"/>
  </w:style>
  <w:style w:type="paragraph" w:styleId="Footer">
    <w:name w:val="footer"/>
    <w:basedOn w:val="Normal"/>
    <w:link w:val="FooterChar"/>
    <w:uiPriority w:val="99"/>
    <w:unhideWhenUsed/>
    <w:rsid w:val="008F3987"/>
    <w:pPr>
      <w:tabs>
        <w:tab w:val="center" w:pos="4680"/>
        <w:tab w:val="right" w:pos="9360"/>
      </w:tabs>
      <w:spacing w:after="0"/>
    </w:pPr>
  </w:style>
  <w:style w:type="character" w:customStyle="1" w:styleId="FooterChar">
    <w:name w:val="Footer Char"/>
    <w:basedOn w:val="DefaultParagraphFont"/>
    <w:link w:val="Footer"/>
    <w:uiPriority w:val="99"/>
    <w:rsid w:val="008F3987"/>
  </w:style>
  <w:style w:type="paragraph" w:styleId="ListParagraph">
    <w:name w:val="List Paragraph"/>
    <w:basedOn w:val="Normal"/>
    <w:uiPriority w:val="34"/>
    <w:qFormat/>
    <w:rsid w:val="008F3987"/>
    <w:pPr>
      <w:spacing w:after="120"/>
      <w:ind w:left="720"/>
      <w:contextualSpacing/>
    </w:pPr>
  </w:style>
  <w:style w:type="character" w:styleId="CommentReference">
    <w:name w:val="annotation reference"/>
    <w:basedOn w:val="DefaultParagraphFont"/>
    <w:uiPriority w:val="99"/>
    <w:semiHidden/>
    <w:unhideWhenUsed/>
    <w:rsid w:val="008F3987"/>
    <w:rPr>
      <w:sz w:val="16"/>
      <w:szCs w:val="16"/>
    </w:rPr>
  </w:style>
  <w:style w:type="paragraph" w:styleId="CommentText">
    <w:name w:val="annotation text"/>
    <w:basedOn w:val="Normal"/>
    <w:link w:val="CommentTextChar"/>
    <w:uiPriority w:val="99"/>
    <w:unhideWhenUsed/>
    <w:rsid w:val="008F3987"/>
    <w:rPr>
      <w:sz w:val="20"/>
      <w:szCs w:val="20"/>
    </w:rPr>
  </w:style>
  <w:style w:type="character" w:customStyle="1" w:styleId="CommentTextChar">
    <w:name w:val="Comment Text Char"/>
    <w:basedOn w:val="DefaultParagraphFont"/>
    <w:link w:val="CommentText"/>
    <w:uiPriority w:val="99"/>
    <w:rsid w:val="008F3987"/>
    <w:rPr>
      <w:sz w:val="20"/>
      <w:szCs w:val="20"/>
    </w:rPr>
  </w:style>
  <w:style w:type="paragraph" w:styleId="BalloonText">
    <w:name w:val="Balloon Text"/>
    <w:basedOn w:val="Normal"/>
    <w:link w:val="BalloonTextChar"/>
    <w:uiPriority w:val="99"/>
    <w:semiHidden/>
    <w:unhideWhenUsed/>
    <w:rsid w:val="008F39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987"/>
    <w:rPr>
      <w:rFonts w:ascii="Segoe UI" w:hAnsi="Segoe UI" w:cs="Segoe UI"/>
      <w:sz w:val="18"/>
      <w:szCs w:val="18"/>
    </w:rPr>
  </w:style>
  <w:style w:type="paragraph" w:styleId="NormalWeb">
    <w:name w:val="Normal (Web)"/>
    <w:basedOn w:val="Normal"/>
    <w:uiPriority w:val="99"/>
    <w:semiHidden/>
    <w:unhideWhenUsed/>
    <w:rsid w:val="006E6F6D"/>
    <w:pPr>
      <w:spacing w:before="100" w:beforeAutospacing="1" w:after="100" w:afterAutospacing="1"/>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99452D"/>
    <w:rPr>
      <w:b/>
      <w:bCs/>
    </w:rPr>
  </w:style>
  <w:style w:type="character" w:customStyle="1" w:styleId="CommentSubjectChar">
    <w:name w:val="Comment Subject Char"/>
    <w:basedOn w:val="CommentTextChar"/>
    <w:link w:val="CommentSubject"/>
    <w:uiPriority w:val="99"/>
    <w:semiHidden/>
    <w:rsid w:val="0099452D"/>
    <w:rPr>
      <w:b/>
      <w:bCs/>
      <w:sz w:val="20"/>
      <w:szCs w:val="20"/>
    </w:rPr>
  </w:style>
  <w:style w:type="character" w:styleId="Hyperlink">
    <w:name w:val="Hyperlink"/>
    <w:basedOn w:val="DefaultParagraphFont"/>
    <w:uiPriority w:val="99"/>
    <w:semiHidden/>
    <w:unhideWhenUsed/>
    <w:rsid w:val="00741A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8837">
      <w:bodyDiv w:val="1"/>
      <w:marLeft w:val="0"/>
      <w:marRight w:val="0"/>
      <w:marTop w:val="0"/>
      <w:marBottom w:val="0"/>
      <w:divBdr>
        <w:top w:val="none" w:sz="0" w:space="0" w:color="auto"/>
        <w:left w:val="none" w:sz="0" w:space="0" w:color="auto"/>
        <w:bottom w:val="none" w:sz="0" w:space="0" w:color="auto"/>
        <w:right w:val="none" w:sz="0" w:space="0" w:color="auto"/>
      </w:divBdr>
    </w:div>
    <w:div w:id="556624584">
      <w:bodyDiv w:val="1"/>
      <w:marLeft w:val="0"/>
      <w:marRight w:val="0"/>
      <w:marTop w:val="0"/>
      <w:marBottom w:val="0"/>
      <w:divBdr>
        <w:top w:val="none" w:sz="0" w:space="0" w:color="auto"/>
        <w:left w:val="none" w:sz="0" w:space="0" w:color="auto"/>
        <w:bottom w:val="none" w:sz="0" w:space="0" w:color="auto"/>
        <w:right w:val="none" w:sz="0" w:space="0" w:color="auto"/>
      </w:divBdr>
    </w:div>
    <w:div w:id="7989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s%3A%2F%2Fecosource.ca%2Fwaste-reduction-workshops%2F&amp;data=02%7C01%7Claura.lane%40peelregion.ca%7C896441cd7daf4703b71708d838ad3ff1%7C356f99f39d8647a182033b41b1cb0c68%7C0%7C0%7C637321664057394866&amp;sdata=uTbVeIL7qRWNxqIS0L%2BBzEff%2FH34v5OIddnBBXIekSs%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f2ef2b6bf4346d0a9a60e9784f95a0d xmlns="29beacfe-a767-471d-b72b-a6c9662a3841">
      <Terms xmlns="http://schemas.microsoft.com/office/infopath/2007/PartnerControls"/>
    </if2ef2b6bf4346d0a9a60e9784f95a0d>
    <i09ce8ea77e04d5b937fa0a29b257c75 xmlns="29beacfe-a767-471d-b72b-a6c9662a3841">
      <Terms xmlns="http://schemas.microsoft.com/office/infopath/2007/PartnerControls"/>
    </i09ce8ea77e04d5b937fa0a29b257c75>
    <c816cc0c51d043a4907164997a81cf13 xmlns="29beacfe-a767-471d-b72b-a6c9662a3841">
      <Terms xmlns="http://schemas.microsoft.com/office/infopath/2007/PartnerControls"/>
    </c816cc0c51d043a4907164997a81cf13>
    <b84c496a5d0b4e848eae240e679f45e7 xmlns="29beacfe-a767-471d-b72b-a6c9662a3841">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i7c7954a6da6485baed72bf62adc9a98 xmlns="29beacfe-a767-471d-b72b-a6c9662a3841">
      <Terms xmlns="http://schemas.microsoft.com/office/infopath/2007/PartnerControls"/>
    </i7c7954a6da6485baed72bf62adc9a98>
    <oaba50052a024fb29595ecca5fbbaa4e xmlns="29beacfe-a767-471d-b72b-a6c9662a3841">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SIZAAuthor xmlns="29beacfe-a767-471d-b72b-a6c9662a3841">
      <UserInfo>
        <DisplayName/>
        <AccountId xsi:nil="true"/>
        <AccountType/>
      </UserInfo>
    </SIZAAuthor>
    <SIZADate xmlns="29beacfe-a767-471d-b72b-a6c9662a3841" xsi:nil="true"/>
    <SIZASubject xmlns="29beacfe-a767-471d-b72b-a6c9662a3841" xsi:nil="true"/>
    <leed0c44d2ac42d791805961a1e6b6e0 xmlns="29beacfe-a767-471d-b72b-a6c9662a3841">
      <Terms xmlns="http://schemas.microsoft.com/office/infopath/2007/PartnerControls"/>
    </leed0c44d2ac42d791805961a1e6b6e0>
    <TaxCatchAll xmlns="29beacfe-a767-471d-b72b-a6c9662a3841">
      <Value>3</Value>
      <Value>2</Value>
      <Value>1</Value>
    </TaxCatchAll>
    <d4d6d7f2852d41a09afacf0336fedee9 xmlns="29beacfe-a767-471d-b72b-a6c9662a3841">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RecordsEventDate xmlns="29beacfe-a767-471d-b72b-a6c9662a3841" xsi:nil="true"/>
    <_dlc_DocId xmlns="29beacfe-a767-471d-b72b-a6c9662a3841">TPV3AHSAUMYJ-585810938-215</_dlc_DocId>
    <_dlc_DocIdUrl xmlns="29beacfe-a767-471d-b72b-a6c9662a3841">
      <Url>https://peelregionca.sharepoint.com/teams/A79/_layouts/15/DocIdRedir.aspx?ID=TPV3AHSAUMYJ-585810938-215</Url>
      <Description>TPV3AHSAUMYJ-585810938-215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OP Word" ma:contentTypeID="0x0101006450AF52053E4366878046AAF3AB30AB0054EC6705BD2EA64F8AE8D5E1A937103C" ma:contentTypeVersion="21" ma:contentTypeDescription="Basis of all company word documents." ma:contentTypeScope="" ma:versionID="13cd5c568724b888572a54ed28ebb99f">
  <xsd:schema xmlns:xsd="http://www.w3.org/2001/XMLSchema" xmlns:xs="http://www.w3.org/2001/XMLSchema" xmlns:p="http://schemas.microsoft.com/office/2006/metadata/properties" xmlns:ns2="29beacfe-a767-471d-b72b-a6c9662a3841" targetNamespace="http://schemas.microsoft.com/office/2006/metadata/properties" ma:root="true" ma:fieldsID="81b272367b4bb444e18a9ce90ce52e47" ns2:_="">
    <xsd:import namespace="29beacfe-a767-471d-b72b-a6c9662a3841"/>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acfe-a767-471d-b72b-a6c9662a38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64c78d1-d321-483f-a60b-a19e15ef91db}" ma:internalName="TaxCatchAll" ma:showField="CatchAllData"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4c78d1-d321-483f-a60b-a19e15ef91db}" ma:internalName="TaxCatchAllLabel" ma:readOnly="true" ma:showField="CatchAllDataLabel"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A5E250-D009-4303-9582-AF75E22B4278}">
  <ds:schemaRefs>
    <ds:schemaRef ds:uri="http://schemas.openxmlformats.org/officeDocument/2006/bibliography"/>
  </ds:schemaRefs>
</ds:datastoreItem>
</file>

<file path=customXml/itemProps2.xml><?xml version="1.0" encoding="utf-8"?>
<ds:datastoreItem xmlns:ds="http://schemas.openxmlformats.org/officeDocument/2006/customXml" ds:itemID="{57B939B0-0022-4794-866A-A8ACE5156F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9B0EC-8BD1-40C2-94D3-2537C29908B2}"/>
</file>

<file path=customXml/itemProps4.xml><?xml version="1.0" encoding="utf-8"?>
<ds:datastoreItem xmlns:ds="http://schemas.openxmlformats.org/officeDocument/2006/customXml" ds:itemID="{E27313EE-4ED8-49B1-8B5C-0385EEC6F9B7}">
  <ds:schemaRefs>
    <ds:schemaRef ds:uri="http://schemas.microsoft.com/sharepoint/v3/contenttype/forms"/>
  </ds:schemaRefs>
</ds:datastoreItem>
</file>

<file path=customXml/itemProps5.xml><?xml version="1.0" encoding="utf-8"?>
<ds:datastoreItem xmlns:ds="http://schemas.openxmlformats.org/officeDocument/2006/customXml" ds:itemID="{06847AA8-D058-426F-8DD4-505E301F3902}"/>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Herckenrath</dc:creator>
  <cp:keywords/>
  <dc:description/>
  <cp:lastModifiedBy>Britt McKee</cp:lastModifiedBy>
  <cp:revision>3</cp:revision>
  <dcterms:created xsi:type="dcterms:W3CDTF">2020-08-06T17:52:00Z</dcterms:created>
  <dcterms:modified xsi:type="dcterms:W3CDTF">2020-08-06T17:53:00Z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0x0101006450AF52053E4366878046AAF3AB30AB0054EC6705BD2EA64F8AE8D5E1A937103C</vt:lpwstr>
  </property>
  <property fmtid="{D5CDD505-2E9C-101B-9397-08002B2CF9AE}" pid="3" name="SIZADocumentType">
    <vt:lpwstr/>
  </property>
  <property fmtid="{D5CDD505-2E9C-101B-9397-08002B2CF9AE}" pid="4" name="SIZAService">
    <vt:lpwstr/>
  </property>
  <property fmtid="{D5CDD505-2E9C-101B-9397-08002B2CF9AE}" pid="5" name="SIZADivision">
    <vt:lpwstr>2;#Operations Support|e6b69cdb-98f8-49cb-ba36-acc555212616</vt:lpwstr>
  </property>
  <property fmtid="{D5CDD505-2E9C-101B-9397-08002B2CF9AE}" pid="6" name="SIZASection">
    <vt:lpwstr>3;#Education Programs and Services|977f2d39-2813-4a41-a3fc-e2850c4e5406</vt:lpwstr>
  </property>
  <property fmtid="{D5CDD505-2E9C-101B-9397-08002B2CF9AE}" pid="7" name="_SourceUrl">
    <vt:lpwstr/>
  </property>
  <property fmtid="{D5CDD505-2E9C-101B-9397-08002B2CF9AE}" pid="8" name="_SharedFileIndex">
    <vt:lpwstr/>
  </property>
  <property fmtid="{D5CDD505-2E9C-101B-9397-08002B2CF9AE}" pid="9" name="SIZADepartment">
    <vt:lpwstr>1;#Public Works|f5ff1673-8fe8-47a7-8483-175fe86087e7</vt:lpwstr>
  </property>
  <property fmtid="{D5CDD505-2E9C-101B-9397-08002B2CF9AE}" pid="10" name="ComplianceAssetId">
    <vt:lpwstr/>
  </property>
  <property fmtid="{D5CDD505-2E9C-101B-9397-08002B2CF9AE}" pid="11" name="SIZADocumentSubType">
    <vt:lpwstr/>
  </property>
  <property fmtid="{D5CDD505-2E9C-101B-9397-08002B2CF9AE}" pid="12" name="SIZAKeywords">
    <vt:lpwstr/>
  </property>
  <property fmtid="{D5CDD505-2E9C-101B-9397-08002B2CF9AE}" pid="13" name="_dlc_DocIdItemGuid">
    <vt:lpwstr>7f42367e-3cb7-4381-9139-042911ee651c</vt:lpwstr>
  </property>
  <property fmtid="{D5CDD505-2E9C-101B-9397-08002B2CF9AE}" pid="14" name="SIZARecordClassification">
    <vt:lpwstr/>
  </property>
</Properties>
</file>